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4" w:rsidRDefault="00604694" w:rsidP="0060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информационно-методического отдела МКУ «Управление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C38F9" w:rsidRPr="00442A32" w:rsidRDefault="00604694" w:rsidP="00604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21346F" w:rsidRPr="00442A32" w:rsidRDefault="0021346F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918"/>
        <w:gridCol w:w="2301"/>
        <w:gridCol w:w="5387"/>
        <w:gridCol w:w="1559"/>
        <w:gridCol w:w="1701"/>
        <w:gridCol w:w="2410"/>
      </w:tblGrid>
      <w:tr w:rsidR="00920B66" w:rsidRPr="00C23CC9" w:rsidTr="00C23CC9">
        <w:tc>
          <w:tcPr>
            <w:tcW w:w="15276" w:type="dxa"/>
            <w:gridSpan w:val="6"/>
            <w:shd w:val="clear" w:color="auto" w:fill="auto"/>
          </w:tcPr>
          <w:p w:rsidR="00920B66" w:rsidRPr="00C23CC9" w:rsidRDefault="00920B66" w:rsidP="00CA61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Направление 1  Обеспечение качества достижения новых образовательных результатов в школе</w:t>
            </w:r>
          </w:p>
        </w:tc>
      </w:tr>
      <w:tr w:rsidR="00A971BC" w:rsidRPr="00C23CC9" w:rsidTr="00A971BC">
        <w:tc>
          <w:tcPr>
            <w:tcW w:w="1918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  <w:shd w:val="clear" w:color="auto" w:fill="FFFFFF"/>
              </w:rPr>
              <w:t>Цель</w:t>
            </w:r>
            <w:proofErr w:type="gramStart"/>
            <w:r w:rsidRPr="00C23CC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971BC" w:rsidRPr="00C23CC9" w:rsidTr="00A971BC">
        <w:tc>
          <w:tcPr>
            <w:tcW w:w="1918" w:type="dxa"/>
            <w:vMerge w:val="restart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деятельности ОО, ИМО, РМО и ШМО по повышению качества обучения  </w:t>
            </w: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1. Координировать деятельности работы РМО педагогических работников.</w:t>
            </w: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EA15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 2. </w:t>
            </w: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профессиональный и творческий рост педагогов. </w:t>
            </w:r>
          </w:p>
          <w:p w:rsidR="00A971BC" w:rsidRPr="00C23CC9" w:rsidRDefault="00A971BC" w:rsidP="00EA15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BC" w:rsidRPr="00C23CC9" w:rsidRDefault="00A971BC" w:rsidP="00EA153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EA15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 </w:t>
            </w: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Осваивать новое содержание, технологии и методы педагогической деятельности по своему направлению работы. </w:t>
            </w:r>
          </w:p>
          <w:p w:rsidR="00A971BC" w:rsidRPr="00C23CC9" w:rsidRDefault="00A971BC" w:rsidP="003A58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 Изучать и анализировать состояние преподавания по предметам своего профиля.  </w:t>
            </w:r>
          </w:p>
          <w:p w:rsidR="00A971BC" w:rsidRPr="00C23CC9" w:rsidRDefault="00A971BC" w:rsidP="003A58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Обобщать прогрессивный педагогический опыт, осуществлять его пропаганду и внедрение в практику работы школ.  </w:t>
            </w:r>
          </w:p>
          <w:p w:rsidR="00A971BC" w:rsidRPr="00C23CC9" w:rsidRDefault="00A971BC" w:rsidP="003A58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  <w:b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>Распределить кураторство по организации РМО: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>Комарова А.М</w:t>
            </w:r>
            <w:r w:rsidRPr="00C23CC9">
              <w:rPr>
                <w:rFonts w:ascii="Times New Roman" w:eastAsia="Calibri" w:hAnsi="Times New Roman" w:cs="Times New Roman"/>
              </w:rPr>
              <w:t>.- РМО педагогов логопедов, дефектологов, психологов, социальных педагогов;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 xml:space="preserve">Игнатьева </w:t>
            </w:r>
            <w:proofErr w:type="gramStart"/>
            <w:r w:rsidRPr="00C23CC9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C23CC9">
              <w:rPr>
                <w:rFonts w:ascii="Times New Roman" w:eastAsia="Calibri" w:hAnsi="Times New Roman" w:cs="Times New Roman"/>
              </w:rPr>
              <w:t xml:space="preserve"> – РМО педагогов ОРКСЭ, ОДНКНР, физ. культуры, ОБЖ, технологии, библиотекарей.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3CC9">
              <w:rPr>
                <w:rFonts w:ascii="Times New Roman" w:eastAsia="Calibri" w:hAnsi="Times New Roman" w:cs="Times New Roman"/>
                <w:b/>
              </w:rPr>
              <w:t>Житнякова</w:t>
            </w:r>
            <w:proofErr w:type="spellEnd"/>
            <w:r w:rsidRPr="00C23CC9">
              <w:rPr>
                <w:rFonts w:ascii="Times New Roman" w:eastAsia="Calibri" w:hAnsi="Times New Roman" w:cs="Times New Roman"/>
                <w:b/>
              </w:rPr>
              <w:t xml:space="preserve"> ОВ</w:t>
            </w:r>
            <w:r w:rsidRPr="00C23CC9">
              <w:rPr>
                <w:rFonts w:ascii="Times New Roman" w:eastAsia="Calibri" w:hAnsi="Times New Roman" w:cs="Times New Roman"/>
              </w:rPr>
              <w:t xml:space="preserve"> – 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РМО педагогов русского языка и литературы, иностранного языка, истории-обществознания, искусства,  географии, ДОУ.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>Шалагина ЕН</w:t>
            </w:r>
            <w:r w:rsidRPr="00C23CC9"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A971BC" w:rsidRPr="00C23CC9" w:rsidRDefault="00A971BC" w:rsidP="007A3C2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23CC9">
              <w:rPr>
                <w:rFonts w:ascii="Times New Roman" w:eastAsia="Calibri" w:hAnsi="Times New Roman" w:cs="Times New Roman"/>
              </w:rPr>
              <w:t>РМО педагогов математики, физики,  химии, биологии, информатики,  начальных классов, дополнительное образование.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По отдельным планам работы </w:t>
            </w: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D94D5B">
            <w:pPr>
              <w:rPr>
                <w:rFonts w:ascii="Times New Roman" w:eastAsia="Calibri" w:hAnsi="Times New Roman" w:cs="Times New Roman"/>
              </w:rPr>
            </w:pPr>
          </w:p>
          <w:p w:rsidR="00A971BC" w:rsidRPr="00C23CC9" w:rsidRDefault="00A971BC" w:rsidP="00893A96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Планы работы РМО до 17.09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5F5C4D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>Комарова А.М</w:t>
            </w:r>
            <w:r w:rsidRPr="00C23CC9">
              <w:rPr>
                <w:rFonts w:ascii="Times New Roman" w:eastAsia="Calibri" w:hAnsi="Times New Roman" w:cs="Times New Roman"/>
              </w:rPr>
              <w:t>.</w:t>
            </w:r>
          </w:p>
          <w:p w:rsidR="00A971BC" w:rsidRPr="00C23CC9" w:rsidRDefault="00A971BC" w:rsidP="005F5C4D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 xml:space="preserve">Игнатьева </w:t>
            </w:r>
            <w:proofErr w:type="gramStart"/>
            <w:r w:rsidRPr="00C23CC9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C23C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71BC" w:rsidRPr="00C23CC9" w:rsidRDefault="00A971BC" w:rsidP="005F5C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3CC9">
              <w:rPr>
                <w:rFonts w:ascii="Times New Roman" w:eastAsia="Calibri" w:hAnsi="Times New Roman" w:cs="Times New Roman"/>
                <w:b/>
              </w:rPr>
              <w:t>Житнякова</w:t>
            </w:r>
            <w:proofErr w:type="spellEnd"/>
            <w:r w:rsidRPr="00C23CC9">
              <w:rPr>
                <w:rFonts w:ascii="Times New Roman" w:eastAsia="Calibri" w:hAnsi="Times New Roman" w:cs="Times New Roman"/>
                <w:b/>
              </w:rPr>
              <w:t xml:space="preserve"> ОВ</w:t>
            </w:r>
            <w:r w:rsidRPr="00C23C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71BC" w:rsidRPr="00C23CC9" w:rsidRDefault="00A971BC" w:rsidP="005F5C4D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  <w:b/>
              </w:rPr>
              <w:t>Шалагина ЕН</w:t>
            </w:r>
            <w:r w:rsidRPr="00C23C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71BC" w:rsidRPr="00C23CC9" w:rsidRDefault="00A971BC" w:rsidP="00917A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FD323E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Назначены кураторы деятельности РМО</w:t>
            </w:r>
            <w:proofErr w:type="gramStart"/>
            <w:r w:rsidRPr="00C23CC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23CC9">
              <w:rPr>
                <w:rFonts w:ascii="Times New Roman" w:eastAsia="Calibri" w:hAnsi="Times New Roman" w:cs="Times New Roman"/>
              </w:rPr>
              <w:t xml:space="preserve"> назначены руководители РМО, планы работы РМО направлены на повышение качества обучения и объективность достижения образовательных результатов.</w:t>
            </w: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2.Организовать регулярную работу по обсуждению типов ошибок диагностических и аттестационных работ  и способов их устранения 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 Семинар - практикум РМО учителей-предметников «Решение задач на основные  типы  ошибок в ВПР, определение способов их устранения» 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Семинар – практикум «Решение и оценивание задач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ВсОШ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учителями-предметниками»</w:t>
            </w:r>
          </w:p>
          <w:p w:rsidR="00A971BC" w:rsidRPr="00C23CC9" w:rsidRDefault="00A971BC" w:rsidP="006D232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 Межпредметный семинар-практикум для руководителей РМО  по  определению основных типов задач на развитие читательской и </w:t>
            </w:r>
            <w:proofErr w:type="gramStart"/>
            <w:r w:rsidRPr="00C23CC9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грамотности. 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Октябрь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Ноябрь 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Декабрь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(январь по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чит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3CC9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  <w:r w:rsidRPr="00C23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Рук. РМО учителей-предметников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Рук. РМО учителей-предметников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Выделение типов «проблемных» задач.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Повышение компетентностей учителей по  способам решения и оценивания задач. </w:t>
            </w: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602A6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3.Ориентировать  деятельность методических </w:t>
            </w:r>
            <w:r w:rsidRPr="00C23CC9">
              <w:rPr>
                <w:rFonts w:ascii="Times New Roman" w:hAnsi="Times New Roman" w:cs="Times New Roman"/>
              </w:rPr>
              <w:lastRenderedPageBreak/>
              <w:t xml:space="preserve">объединений района на проведение практико-ориентированных семинаров 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 xml:space="preserve">1. Использование видеофрагментов уроков для  демонстрации положительных практик по: содержанию, структуре урока, организации системной </w:t>
            </w:r>
            <w:r w:rsidRPr="00C23CC9">
              <w:rPr>
                <w:rFonts w:ascii="Times New Roman" w:hAnsi="Times New Roman" w:cs="Times New Roman"/>
              </w:rPr>
              <w:lastRenderedPageBreak/>
              <w:t>деятельности обучающихся, включенности всех обучающихся в учебный процесс, методам и приемам оценивания и т.д.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Районная конференция «Математика вчера, сегодня, завтра»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Апрель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>Руководители РМО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15049E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1504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CC9">
              <w:rPr>
                <w:rFonts w:ascii="Times New Roman" w:hAnsi="Times New Roman" w:cs="Times New Roman"/>
              </w:rPr>
              <w:t>Рук-ль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РМО Краснова АВ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 xml:space="preserve">Создать альтернативу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взаимопосещению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уроков.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>Обмениваться презентацией лучших реальных практик для обеспечения качества обр. результатов.</w:t>
            </w: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Оказывать систематическую методическую помощь учителям школ, показывающих низкие образовательные результаты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 Посещение и видеозапись уроков учителей математики школ: №3, №6,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Малоимышской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Крутоярской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Солгонской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>.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Самоанализ и анализ с учителем и завучем школы посещенного урока,  письменные методические рекомендации методиста ИМО по устранению замечаний.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 Использование лучших элементов записи уроков для работы РМО. 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Методисты ИМО 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Житнякова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ОВ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Специалист Краснова АВ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Повышение методической грамотности учителей, завучей, методистов ИМО.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3CC9">
              <w:rPr>
                <w:rFonts w:ascii="Times New Roman" w:hAnsi="Times New Roman" w:cs="Times New Roman"/>
              </w:rPr>
              <w:t>Создание базы лучших уроков (фрагментов уроков.</w:t>
            </w:r>
            <w:proofErr w:type="gramEnd"/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4.Продолжить работу с ИПК по результатам оценочных мероприятий</w:t>
            </w:r>
          </w:p>
          <w:p w:rsidR="00A971BC" w:rsidRPr="00C23CC9" w:rsidRDefault="00A971BC" w:rsidP="00E30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Style w:val="a8"/>
                <w:rFonts w:ascii="Times New Roman" w:hAnsi="Times New Roman" w:cs="Times New Roman"/>
                <w:bCs/>
              </w:rPr>
            </w:pPr>
            <w:r w:rsidRPr="00C23CC9">
              <w:rPr>
                <w:rFonts w:ascii="Times New Roman" w:hAnsi="Times New Roman" w:cs="Times New Roman"/>
              </w:rPr>
              <w:t xml:space="preserve">1. Участие в серии семинаров и курсов повышения квалификации ИПК по теме </w:t>
            </w:r>
            <w:r w:rsidRPr="00C23CC9">
              <w:rPr>
                <w:rStyle w:val="a7"/>
                <w:rFonts w:ascii="Times New Roman" w:hAnsi="Times New Roman" w:cs="Times New Roman"/>
                <w:b w:val="0"/>
              </w:rPr>
              <w:t>«Оценивание качества образования в ОО».</w:t>
            </w:r>
            <w:r w:rsidRPr="00C23CC9">
              <w:rPr>
                <w:rStyle w:val="a8"/>
                <w:rFonts w:ascii="Times New Roman" w:hAnsi="Times New Roman" w:cs="Times New Roman"/>
                <w:bCs/>
              </w:rPr>
              <w:t>  </w:t>
            </w:r>
          </w:p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3CC9">
              <w:rPr>
                <w:rStyle w:val="a8"/>
                <w:rFonts w:ascii="Times New Roman" w:hAnsi="Times New Roman" w:cs="Times New Roman"/>
                <w:bCs/>
                <w:i w:val="0"/>
              </w:rPr>
              <w:t>2. Организовать деятельность рабочей группы по разработке МСОКО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Сентябрь-май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 Разработать проект муниципальной системы оценки качества образования (МСОКО).</w:t>
            </w: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971BC" w:rsidRPr="00C23CC9" w:rsidRDefault="00A971BC" w:rsidP="00E30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 . Участие в </w:t>
            </w:r>
            <w:r w:rsidRPr="00C23CC9">
              <w:rPr>
                <w:rFonts w:ascii="Times New Roman" w:hAnsi="Times New Roman" w:cs="Times New Roman"/>
                <w:b/>
              </w:rPr>
              <w:t>краевом проекте</w:t>
            </w:r>
            <w:r w:rsidRPr="00C23CC9">
              <w:rPr>
                <w:rFonts w:ascii="Times New Roman" w:hAnsi="Times New Roman" w:cs="Times New Roman"/>
              </w:rPr>
              <w:t xml:space="preserve"> по повышению качества образования в школах с низкими результатами и находящимися в трудных социально-экономических условиях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Ноябрь-декабрь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Комарова АМ,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Солгона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+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Крутояра,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М-Имыша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,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СОШ № 3, № 6 и др.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21EA0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Разработана и реализуется программа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Солгонской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ОО. Презентация программы.  Разработан план мероприятий по повышению качества обучения  др. школами.</w:t>
            </w:r>
          </w:p>
        </w:tc>
      </w:tr>
      <w:tr w:rsidR="00A971BC" w:rsidRPr="00C23CC9" w:rsidTr="00A971BC">
        <w:tc>
          <w:tcPr>
            <w:tcW w:w="1918" w:type="dxa"/>
            <w:shd w:val="clear" w:color="auto" w:fill="auto"/>
          </w:tcPr>
          <w:p w:rsidR="00A971BC" w:rsidRPr="00C23CC9" w:rsidRDefault="00A971BC" w:rsidP="008933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B74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F1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9">
              <w:rPr>
                <w:rStyle w:val="a8"/>
                <w:rFonts w:ascii="Times New Roman" w:hAnsi="Times New Roman" w:cs="Times New Roman"/>
                <w:bCs/>
                <w:i w:val="0"/>
              </w:rPr>
              <w:t>Сформировать  рабочую группу по разработке МСОКО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F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F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BC" w:rsidRPr="00C23CC9" w:rsidTr="00A971BC">
        <w:tc>
          <w:tcPr>
            <w:tcW w:w="1918" w:type="dxa"/>
            <w:vMerge w:val="restart"/>
            <w:shd w:val="clear" w:color="auto" w:fill="auto"/>
          </w:tcPr>
          <w:p w:rsidR="00A971BC" w:rsidRPr="00C23CC9" w:rsidRDefault="00A971BC" w:rsidP="008933E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</w:rPr>
              <w:t xml:space="preserve">Обеспечение информационно-методического сопровождение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C23CC9">
              <w:rPr>
                <w:rFonts w:ascii="Times New Roman" w:hAnsi="Times New Roman" w:cs="Times New Roman"/>
              </w:rPr>
              <w:t>о</w:t>
            </w:r>
            <w:proofErr w:type="spellEnd"/>
            <w:r w:rsidRPr="00C23CC9">
              <w:rPr>
                <w:rFonts w:ascii="Times New Roman" w:hAnsi="Times New Roman" w:cs="Times New Roman"/>
              </w:rPr>
              <w:t>-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воспитательного процесса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971BC" w:rsidRPr="00C23CC9" w:rsidRDefault="00A971BC" w:rsidP="00B74C40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 Обеспечить всех обучающихся учебниками в соответствии с федеральным перечнем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5E4030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 xml:space="preserve">1.Анализировать обеспеченность ОО  учебниками для </w:t>
            </w:r>
            <w:proofErr w:type="gramStart"/>
            <w:r w:rsidRPr="00C23CC9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C23CC9">
              <w:rPr>
                <w:rFonts w:ascii="Times New Roman" w:hAnsi="Times New Roman" w:cs="Times New Roman"/>
                <w:shd w:val="clear" w:color="auto" w:fill="FFFFFF"/>
              </w:rPr>
              <w:t xml:space="preserve">, информировать ОО и </w:t>
            </w:r>
            <w:r w:rsidRPr="00C23CC9">
              <w:rPr>
                <w:rFonts w:ascii="Times New Roman" w:hAnsi="Times New Roman" w:cs="Times New Roman"/>
              </w:rPr>
              <w:t>сотрудничать по  оформлению муниципального заказа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Игнатьева </w:t>
            </w:r>
            <w:proofErr w:type="gramStart"/>
            <w:r w:rsidRPr="00C23CC9">
              <w:rPr>
                <w:rFonts w:ascii="Times New Roman" w:hAnsi="Times New Roman" w:cs="Times New Roman"/>
              </w:rPr>
              <w:t>СВ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Составлена разнарядка, учебники выданы в ОО</w:t>
            </w: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971BC" w:rsidRPr="00C23CC9" w:rsidRDefault="00A971BC" w:rsidP="00845D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23184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Работать с издательствами по исполнению заказов ОО: контракты, спецификации, товарные накладные и т.д.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</w:t>
            </w:r>
            <w:proofErr w:type="gramStart"/>
            <w:r w:rsidRPr="00C23CC9">
              <w:rPr>
                <w:rFonts w:ascii="Times New Roman" w:hAnsi="Times New Roman" w:cs="Times New Roman"/>
              </w:rPr>
              <w:t>т-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BC" w:rsidRPr="00C23CC9" w:rsidTr="00A971BC">
        <w:trPr>
          <w:trHeight w:val="490"/>
        </w:trPr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971BC" w:rsidRPr="00C23CC9" w:rsidRDefault="00A971BC" w:rsidP="00845D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23184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 Участвовать в совещании для специалистов по учебному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книгообеспечению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в МО КК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971BC" w:rsidRPr="00C23CC9" w:rsidRDefault="00A971BC" w:rsidP="00845D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500FB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4. Формировать сводный отчет в МОКК о затраченном финансировании на учебники 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BC" w:rsidRPr="00C23CC9" w:rsidTr="00A971BC">
        <w:tc>
          <w:tcPr>
            <w:tcW w:w="1918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971BC" w:rsidRPr="00C23CC9" w:rsidRDefault="00A971BC" w:rsidP="00845D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91130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5. Получение учебников из МОКК, распределение по </w:t>
            </w:r>
            <w:r w:rsidRPr="00C23CC9">
              <w:rPr>
                <w:rFonts w:ascii="Times New Roman" w:hAnsi="Times New Roman" w:cs="Times New Roman"/>
              </w:rPr>
              <w:lastRenderedPageBreak/>
              <w:t>школам, перераспределение имеющихся по требованию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 xml:space="preserve">Июнь - </w:t>
            </w:r>
            <w:r w:rsidRPr="00C23CC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701" w:type="dxa"/>
            <w:vMerge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1BC" w:rsidRPr="00C23CC9" w:rsidTr="00A971BC">
        <w:tc>
          <w:tcPr>
            <w:tcW w:w="1918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Создание </w:t>
            </w:r>
            <w:proofErr w:type="spellStart"/>
            <w:r w:rsidRPr="00C23CC9">
              <w:rPr>
                <w:rFonts w:ascii="Times New Roman" w:hAnsi="Times New Roman" w:cs="Times New Roman"/>
                <w:shd w:val="clear" w:color="auto" w:fill="FFFFFF"/>
              </w:rPr>
              <w:t>безбарьерной</w:t>
            </w:r>
            <w:proofErr w:type="spellEnd"/>
            <w:r w:rsidRPr="00C23CC9">
              <w:rPr>
                <w:rFonts w:ascii="Times New Roman" w:hAnsi="Times New Roman" w:cs="Times New Roman"/>
                <w:shd w:val="clear" w:color="auto" w:fill="FFFFFF"/>
              </w:rPr>
              <w:t xml:space="preserve"> среды </w:t>
            </w:r>
          </w:p>
        </w:tc>
        <w:tc>
          <w:tcPr>
            <w:tcW w:w="2301" w:type="dxa"/>
            <w:shd w:val="clear" w:color="auto" w:fill="auto"/>
          </w:tcPr>
          <w:p w:rsidR="00A971BC" w:rsidRPr="00C23CC9" w:rsidRDefault="00A971BC" w:rsidP="00845D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>1. Обеспечить нормативно-правовой информацией администрацию и педагогов школ о реализации концепции развития инклюзивного образования</w:t>
            </w:r>
          </w:p>
        </w:tc>
        <w:tc>
          <w:tcPr>
            <w:tcW w:w="5387" w:type="dxa"/>
            <w:shd w:val="clear" w:color="auto" w:fill="auto"/>
          </w:tcPr>
          <w:p w:rsidR="00A971BC" w:rsidRPr="00C23CC9" w:rsidRDefault="00A971BC" w:rsidP="00E07C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>1.Изучение Концепции развития инклюзивного образования в  Красноярском крае на 2017 – 2025 голы  (с изменениями на: 05.04.</w:t>
            </w:r>
            <w:r w:rsidRPr="00C23CC9">
              <w:rPr>
                <w:rFonts w:ascii="Times New Roman" w:hAnsi="Times New Roman" w:cs="Times New Roman"/>
                <w:bCs/>
                <w:shd w:val="clear" w:color="auto" w:fill="FFFFFF"/>
              </w:rPr>
              <w:t>2018</w:t>
            </w:r>
            <w:r w:rsidRPr="00C23CC9">
              <w:rPr>
                <w:rFonts w:ascii="Times New Roman" w:hAnsi="Times New Roman" w:cs="Times New Roman"/>
                <w:shd w:val="clear" w:color="auto" w:fill="FFFFFF"/>
              </w:rPr>
              <w:t>). </w:t>
            </w:r>
          </w:p>
          <w:p w:rsidR="00A971BC" w:rsidRPr="00C23CC9" w:rsidRDefault="00A971BC" w:rsidP="00E07C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>2. Доведение информации до администрации школ и специалистов, работающих с детьми с ОВЗ.</w:t>
            </w:r>
          </w:p>
          <w:p w:rsidR="00A971BC" w:rsidRPr="00C23CC9" w:rsidRDefault="00A971BC" w:rsidP="00E07CA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hd w:val="clear" w:color="auto" w:fill="FFFFFF"/>
              </w:rPr>
              <w:t xml:space="preserve">3. Проведение семинаров совместно со специалистами ПМК </w:t>
            </w:r>
          </w:p>
        </w:tc>
        <w:tc>
          <w:tcPr>
            <w:tcW w:w="1559" w:type="dxa"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Методисты ИМО, </w:t>
            </w:r>
          </w:p>
          <w:p w:rsidR="00A971BC" w:rsidRPr="00C23CC9" w:rsidRDefault="00A971B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shd w:val="clear" w:color="auto" w:fill="auto"/>
          </w:tcPr>
          <w:p w:rsidR="00A971BC" w:rsidRPr="00C23CC9" w:rsidRDefault="00A971BC" w:rsidP="004B0FD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Знание документов, понимание концепции, внедрение в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учебно-воспитат</w:t>
            </w:r>
            <w:proofErr w:type="spellEnd"/>
            <w:r w:rsidRPr="00C23CC9">
              <w:rPr>
                <w:rFonts w:ascii="Times New Roman" w:hAnsi="Times New Roman" w:cs="Times New Roman"/>
              </w:rPr>
              <w:t>. процесс</w:t>
            </w:r>
          </w:p>
        </w:tc>
      </w:tr>
    </w:tbl>
    <w:p w:rsidR="004810F9" w:rsidRPr="00442A32" w:rsidRDefault="004810F9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E7" w:rsidRPr="00321406" w:rsidRDefault="004716E7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321406" w:rsidRDefault="00327A11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406">
        <w:rPr>
          <w:rFonts w:ascii="Times New Roman" w:hAnsi="Times New Roman" w:cs="Times New Roman"/>
          <w:b/>
          <w:sz w:val="24"/>
          <w:szCs w:val="24"/>
        </w:rPr>
        <w:t>Направление 2 «Внедрение современных методов и технологий обучения и воспитания, обеспечивающих освоение обучающимися базовых навыков и умений, повышения их мотивации к учению и включенности в непрерывный образовательный процесс»</w:t>
      </w:r>
    </w:p>
    <w:p w:rsidR="00327A11" w:rsidRPr="00321406" w:rsidRDefault="009073AA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06">
        <w:rPr>
          <w:rFonts w:ascii="Times New Roman" w:hAnsi="Times New Roman" w:cs="Times New Roman"/>
          <w:sz w:val="24"/>
          <w:szCs w:val="24"/>
        </w:rPr>
        <w:t>Задачи данного направления определены в указе Президента РФ и рамках федерального проекта «Современная школа».</w:t>
      </w:r>
    </w:p>
    <w:p w:rsidR="009073AA" w:rsidRPr="00321406" w:rsidRDefault="00164639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06">
        <w:rPr>
          <w:rFonts w:ascii="Times New Roman" w:hAnsi="Times New Roman" w:cs="Times New Roman"/>
          <w:sz w:val="24"/>
          <w:szCs w:val="24"/>
        </w:rPr>
        <w:t>Заделы по внедрению ряда современных методов и технологий обучения, ставших нормой в педагогической практике лучших школ края, были сделаны в ходе введения новых федеральных государственных образовательных стандартов, включая стандарты образования обучающихся с ОВЗ. К ним относятся: - обучение через исследование; - проектное обучение, групповые и межпредметные проекты; - коллективное решение проблемных задач; - индивидуаль</w:t>
      </w:r>
      <w:r w:rsidR="00A03A2C" w:rsidRPr="00321406">
        <w:rPr>
          <w:rFonts w:ascii="Times New Roman" w:hAnsi="Times New Roman" w:cs="Times New Roman"/>
          <w:sz w:val="24"/>
          <w:szCs w:val="24"/>
        </w:rPr>
        <w:t xml:space="preserve">ные образовательные маршруты; </w:t>
      </w:r>
      <w:r w:rsidRPr="00321406">
        <w:rPr>
          <w:rFonts w:ascii="Times New Roman" w:hAnsi="Times New Roman" w:cs="Times New Roman"/>
          <w:sz w:val="24"/>
          <w:szCs w:val="24"/>
        </w:rPr>
        <w:t xml:space="preserve"> - технологии инклюзивного образования</w:t>
      </w:r>
      <w:r w:rsidR="00457A9E" w:rsidRPr="00321406">
        <w:rPr>
          <w:rFonts w:ascii="Times New Roman" w:hAnsi="Times New Roman" w:cs="Times New Roman"/>
          <w:sz w:val="24"/>
          <w:szCs w:val="24"/>
        </w:rPr>
        <w:t xml:space="preserve">, </w:t>
      </w:r>
      <w:r w:rsidR="00A03A2C" w:rsidRPr="00321406">
        <w:rPr>
          <w:rFonts w:ascii="Times New Roman" w:hAnsi="Times New Roman" w:cs="Times New Roman"/>
          <w:sz w:val="24"/>
          <w:szCs w:val="24"/>
        </w:rPr>
        <w:t xml:space="preserve">- </w:t>
      </w:r>
      <w:r w:rsidR="00457A9E" w:rsidRPr="00321406">
        <w:rPr>
          <w:rFonts w:ascii="Times New Roman" w:hAnsi="Times New Roman" w:cs="Times New Roman"/>
          <w:sz w:val="24"/>
          <w:szCs w:val="24"/>
        </w:rPr>
        <w:t>цифровые</w:t>
      </w:r>
      <w:r w:rsidR="00A03A2C" w:rsidRPr="00321406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321406">
        <w:rPr>
          <w:rFonts w:ascii="Times New Roman" w:hAnsi="Times New Roman" w:cs="Times New Roman"/>
          <w:sz w:val="24"/>
          <w:szCs w:val="24"/>
        </w:rPr>
        <w:t>.</w:t>
      </w:r>
    </w:p>
    <w:p w:rsidR="00A03A2C" w:rsidRPr="00321406" w:rsidRDefault="00A03A2C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06">
        <w:rPr>
          <w:rFonts w:ascii="Times New Roman" w:hAnsi="Times New Roman" w:cs="Times New Roman"/>
          <w:sz w:val="24"/>
          <w:szCs w:val="24"/>
        </w:rPr>
        <w:t>В</w:t>
      </w:r>
      <w:r w:rsidR="00C6389F" w:rsidRPr="00321406">
        <w:rPr>
          <w:rFonts w:ascii="Times New Roman" w:hAnsi="Times New Roman" w:cs="Times New Roman"/>
          <w:sz w:val="24"/>
          <w:szCs w:val="24"/>
        </w:rPr>
        <w:t xml:space="preserve"> качестве заделов можно привести пример красноярской Гимназии № 14 реализующей практику электронного обучения, сетевой дистанционный проект по английскому языку (</w:t>
      </w:r>
      <w:proofErr w:type="spellStart"/>
      <w:r w:rsidR="00C6389F" w:rsidRPr="00321406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="00C6389F" w:rsidRPr="00321406">
        <w:rPr>
          <w:rFonts w:ascii="Times New Roman" w:hAnsi="Times New Roman" w:cs="Times New Roman"/>
          <w:sz w:val="24"/>
          <w:szCs w:val="24"/>
        </w:rPr>
        <w:t xml:space="preserve"> Бридж) школы № 17 г. А</w:t>
      </w:r>
      <w:r w:rsidRPr="00321406">
        <w:rPr>
          <w:rFonts w:ascii="Times New Roman" w:hAnsi="Times New Roman" w:cs="Times New Roman"/>
          <w:sz w:val="24"/>
          <w:szCs w:val="24"/>
        </w:rPr>
        <w:t>чинска и Гимназии № 1 г. Канска.</w:t>
      </w:r>
      <w:r w:rsidR="00C6389F" w:rsidRPr="0032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B8" w:rsidRPr="00321406" w:rsidRDefault="00C6389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06">
        <w:rPr>
          <w:rFonts w:ascii="Times New Roman" w:hAnsi="Times New Roman" w:cs="Times New Roman"/>
          <w:sz w:val="24"/>
          <w:szCs w:val="24"/>
        </w:rPr>
        <w:t xml:space="preserve">  В октябре 2018 года в Лицее № 6 «Перспектива» г. Красноярска начнёт работу Яндекс-Лицей. Это курсы программирования, на которые могут поступить ученики 8–9 классов других школ города. </w:t>
      </w:r>
    </w:p>
    <w:p w:rsidR="00470ADA" w:rsidRPr="00321406" w:rsidRDefault="00470ADA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1160"/>
        <w:gridCol w:w="2476"/>
        <w:gridCol w:w="5535"/>
        <w:gridCol w:w="1569"/>
        <w:gridCol w:w="1842"/>
        <w:gridCol w:w="2410"/>
      </w:tblGrid>
      <w:tr w:rsidR="00AD2C90" w:rsidRPr="00C23CC9" w:rsidTr="008B663C">
        <w:tc>
          <w:tcPr>
            <w:tcW w:w="14992" w:type="dxa"/>
            <w:gridSpan w:val="6"/>
          </w:tcPr>
          <w:p w:rsidR="00AD2C90" w:rsidRPr="00C23CC9" w:rsidRDefault="00AD2C90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b/>
              </w:rPr>
              <w:t xml:space="preserve">Направление 2 «Внедрение современных методов и технологий обучения и воспитания, обеспечивающих освоение </w:t>
            </w:r>
            <w:proofErr w:type="gramStart"/>
            <w:r w:rsidRPr="00C23CC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23CC9">
              <w:rPr>
                <w:rFonts w:ascii="Times New Roman" w:hAnsi="Times New Roman" w:cs="Times New Roman"/>
                <w:b/>
              </w:rPr>
              <w:t xml:space="preserve"> базовых навыков и умений, повышения их мотивации к учению и включенности в непрерывный образовательный процесс»</w:t>
            </w:r>
          </w:p>
        </w:tc>
      </w:tr>
      <w:tr w:rsidR="00E954E9" w:rsidRPr="00C23CC9" w:rsidTr="00E954E9">
        <w:tc>
          <w:tcPr>
            <w:tcW w:w="1160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  <w:shd w:val="clear" w:color="auto" w:fill="FFFFFF"/>
              </w:rPr>
              <w:t>Цель</w:t>
            </w:r>
          </w:p>
        </w:tc>
        <w:tc>
          <w:tcPr>
            <w:tcW w:w="2476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535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69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10" w:type="dxa"/>
          </w:tcPr>
          <w:p w:rsidR="00E954E9" w:rsidRPr="00C23CC9" w:rsidRDefault="00E954E9" w:rsidP="0097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E954E9" w:rsidRPr="00C23CC9" w:rsidTr="00E954E9">
        <w:tc>
          <w:tcPr>
            <w:tcW w:w="1160" w:type="dxa"/>
            <w:vMerge w:val="restart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76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 Изучать  технологию КСО и реализовывать пробы в учебно-воспитательном процессе  ОО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535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1.Участие в краевом проекте по внедрению технологии коллективного способа обучения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Участие в серии семинаров для представителей ОО по внедрению технологии КСО 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Разработка и проведение мероприятий в ОО по технологии КСО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Предъявление результатов успешных практик по технологии КСО на августовской площадке педагогического совета 2019 г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5. Анализ внедрения технологии КСО в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Ужурском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Игнатьева </w:t>
            </w:r>
            <w:proofErr w:type="gram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Ильинская СОШ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О.-Учумская</w:t>
            </w:r>
            <w:proofErr w:type="spell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М-Имышская</w:t>
            </w:r>
            <w:proofErr w:type="spell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proofErr w:type="gram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2410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практики по технологии КСО в урочной и внеурочной деятельности. 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Увеличение доли педагогов, использующих технологию КСО.</w:t>
            </w:r>
          </w:p>
        </w:tc>
      </w:tr>
      <w:tr w:rsidR="00E954E9" w:rsidRPr="00C23CC9" w:rsidTr="00E954E9">
        <w:trPr>
          <w:trHeight w:val="408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2.Оказывать методическое сопровождение педагогам сетевого муниципального проекта «Школьный округ»</w:t>
            </w:r>
          </w:p>
        </w:tc>
        <w:tc>
          <w:tcPr>
            <w:tcW w:w="5535" w:type="dxa"/>
          </w:tcPr>
          <w:p w:rsidR="00E954E9" w:rsidRPr="00C23CC9" w:rsidRDefault="00E954E9" w:rsidP="00A1043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 Обучение педагогов на курсах ПК и семинарах в соответствии с особенностями преподаваемого предмета на профильном уровне.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2410" w:type="dxa"/>
            <w:vMerge w:val="restart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Педагоги проучились по направлению профиля.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Создана база открытых видеоуроков учителей проф. групп.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Результаты ЕГЭ выше, чем при базовом обучении.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Родители владеют информацией о результатах обучения и перспективах дальнейшего обучения.</w:t>
            </w:r>
          </w:p>
        </w:tc>
      </w:tr>
      <w:tr w:rsidR="00E954E9" w:rsidRPr="00C23CC9" w:rsidTr="00E954E9"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C32EF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Открытые уроки и /или видеоуроки с целью обмена лучшим опытом</w:t>
            </w:r>
            <w:proofErr w:type="gramStart"/>
            <w:r w:rsidRPr="00C23CC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 Семинар-практикум.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A1043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3.Изучить опыт работы профильных классов в </w:t>
            </w:r>
            <w:proofErr w:type="gramStart"/>
            <w:r w:rsidRPr="00C23CC9">
              <w:rPr>
                <w:rFonts w:ascii="Times New Roman" w:hAnsi="Times New Roman" w:cs="Times New Roman"/>
              </w:rPr>
              <w:t>г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. Шарыпово, Назарово, Ачинск и др. 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2F66F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Организовать поездку обучающихся и учителей профгрупп физики, химии, биологии, информатики в краевой «</w:t>
            </w:r>
            <w:proofErr w:type="spellStart"/>
            <w:r w:rsidRPr="00C23CC9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C23CC9">
              <w:rPr>
                <w:rFonts w:ascii="Times New Roman" w:hAnsi="Times New Roman" w:cs="Times New Roman"/>
              </w:rPr>
              <w:t>» для знакомства и организации сотрудничества по ведению  исследовательской работы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Сентябрь-декабрь 2018 г</w:t>
            </w:r>
          </w:p>
        </w:tc>
        <w:tc>
          <w:tcPr>
            <w:tcW w:w="1842" w:type="dxa"/>
          </w:tcPr>
          <w:p w:rsidR="00E954E9" w:rsidRPr="00C23CC9" w:rsidRDefault="00E954E9" w:rsidP="002F66F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  <w:p w:rsidR="00E954E9" w:rsidRPr="00C23CC9" w:rsidRDefault="00E954E9" w:rsidP="002F66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A1043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5. Мониторинг и обеспечение УМК и материально-техническим обеспечением профильных групп проекта.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Игнатьева </w:t>
            </w:r>
            <w:proofErr w:type="gramStart"/>
            <w:r w:rsidRPr="00C23CC9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A1043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6.  Родительские собрания по ознакомлению родителей и учеников с перспективой дальнейшего обучения и реальными результатами обучения.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Октябрь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Декабрь</w:t>
            </w:r>
          </w:p>
          <w:p w:rsidR="00E954E9" w:rsidRPr="00C23CC9" w:rsidRDefault="00E954E9" w:rsidP="007614B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E954E9" w:rsidRPr="00C23CC9" w:rsidRDefault="00E954E9" w:rsidP="005D28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  <w:p w:rsidR="00E954E9" w:rsidRPr="00C23CC9" w:rsidRDefault="00E954E9" w:rsidP="005D2827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7. Малый педагогический совет по «Школьному округу»</w:t>
            </w:r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Декабрь </w:t>
            </w:r>
            <w:r w:rsidRPr="00C23CC9">
              <w:rPr>
                <w:rFonts w:ascii="Times New Roman" w:hAnsi="Times New Roman" w:cs="Times New Roman"/>
                <w:b/>
              </w:rPr>
              <w:t>Январь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АВ</w:t>
            </w: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:rsidR="00E954E9" w:rsidRPr="00C23CC9" w:rsidRDefault="00E954E9" w:rsidP="00AB58D7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Оказывать методическое сопровождение муниципальному проекту «МВД-класс»</w:t>
            </w:r>
          </w:p>
        </w:tc>
        <w:tc>
          <w:tcPr>
            <w:tcW w:w="5535" w:type="dxa"/>
          </w:tcPr>
          <w:p w:rsidR="00E954E9" w:rsidRPr="00C23CC9" w:rsidRDefault="00E954E9" w:rsidP="000565D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 Оказать помощь в обеспечении нормативно-правовой базы организации класса МВД: положение о классе, образовательные программы, рабочие программы, индивидуальные учебные планы и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тд</w:t>
            </w:r>
            <w:proofErr w:type="spellEnd"/>
          </w:p>
        </w:tc>
        <w:tc>
          <w:tcPr>
            <w:tcW w:w="1569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842" w:type="dxa"/>
            <w:vMerge w:val="restart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Игнатьева </w:t>
            </w:r>
            <w:proofErr w:type="gramStart"/>
            <w:r w:rsidRPr="00C23CC9">
              <w:rPr>
                <w:rFonts w:ascii="Times New Roman" w:hAnsi="Times New Roman" w:cs="Times New Roman"/>
              </w:rPr>
              <w:t>СВ</w:t>
            </w:r>
            <w:proofErr w:type="gramEnd"/>
            <w:r w:rsidRPr="00C23CC9">
              <w:rPr>
                <w:rFonts w:ascii="Times New Roman" w:hAnsi="Times New Roman" w:cs="Times New Roman"/>
              </w:rPr>
              <w:t>, СОШ №1</w:t>
            </w:r>
          </w:p>
        </w:tc>
        <w:tc>
          <w:tcPr>
            <w:tcW w:w="2410" w:type="dxa"/>
            <w:vMerge w:val="restart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Проект МВД-класс реализуется в соответствии с НПБ</w:t>
            </w: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Изучить опыт других районов РФ по реализации проекта «МВД-класс».</w:t>
            </w:r>
          </w:p>
        </w:tc>
        <w:tc>
          <w:tcPr>
            <w:tcW w:w="1569" w:type="dxa"/>
            <w:vMerge w:val="restart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vMerge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Организовать знакомство и совместные мероприятия классов МВД из других районов КК</w:t>
            </w:r>
          </w:p>
        </w:tc>
        <w:tc>
          <w:tcPr>
            <w:tcW w:w="1569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Продолжить внедрение технологий и методов формирующего и поддерживающего обучения</w:t>
            </w:r>
          </w:p>
        </w:tc>
        <w:tc>
          <w:tcPr>
            <w:tcW w:w="5535" w:type="dxa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 Организация работы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площадки по формирующему и поддерживающему оцениванию на базе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СОШ.</w:t>
            </w: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Мониторинг внедрения технологии поддерживающего оценивания в начальной школе других школ. </w:t>
            </w:r>
          </w:p>
          <w:p w:rsidR="00E954E9" w:rsidRPr="00C23CC9" w:rsidRDefault="00E954E9" w:rsidP="00BE58AA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 Разработка механизмов формирующего и поддерживающего оценивания обучающихся основного и среднего уровней обучения </w:t>
            </w:r>
          </w:p>
        </w:tc>
        <w:tc>
          <w:tcPr>
            <w:tcW w:w="1569" w:type="dxa"/>
            <w:shd w:val="clear" w:color="auto" w:fill="auto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Приреченская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СОШ </w:t>
            </w: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Завучи школ</w:t>
            </w: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</w:t>
            </w:r>
          </w:p>
          <w:p w:rsidR="00E954E9" w:rsidRPr="00C23CC9" w:rsidRDefault="00E954E9" w:rsidP="001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семинары, день открытых дверей. При посещении уроков мониторить  применение  технологии  оценивания новых обр. </w:t>
            </w:r>
            <w:proofErr w:type="gramStart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>рез-в</w:t>
            </w:r>
            <w:proofErr w:type="gramEnd"/>
            <w:r w:rsidRPr="00C23C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54E9" w:rsidRPr="00C23CC9" w:rsidTr="00E954E9">
        <w:trPr>
          <w:trHeight w:val="421"/>
        </w:trPr>
        <w:tc>
          <w:tcPr>
            <w:tcW w:w="1160" w:type="dxa"/>
            <w:vMerge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954E9" w:rsidRPr="00C23CC9" w:rsidRDefault="00E954E9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5. Популяризировать педагогические  технологии, обеспечивающие достижение образовательных </w:t>
            </w:r>
            <w:r w:rsidRPr="00C23CC9">
              <w:rPr>
                <w:rFonts w:ascii="Times New Roman" w:hAnsi="Times New Roman" w:cs="Times New Roman"/>
              </w:rPr>
              <w:lastRenderedPageBreak/>
              <w:t>результатов с целью изменения практики работы учителей</w:t>
            </w:r>
          </w:p>
        </w:tc>
        <w:tc>
          <w:tcPr>
            <w:tcW w:w="5535" w:type="dxa"/>
          </w:tcPr>
          <w:p w:rsidR="00E954E9" w:rsidRPr="00C23CC9" w:rsidRDefault="00E954E9" w:rsidP="00E8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>1. Обучение на курсах ПК по изучению современных технологий:</w:t>
            </w: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C9">
              <w:rPr>
                <w:rFonts w:ascii="Times New Roman" w:hAnsi="Times New Roman" w:cs="Times New Roman"/>
              </w:rPr>
              <w:t xml:space="preserve">- обучение через исследование; - проектное обучение, групповые и межпредметные проекты; - коллективное решение проблемных задач; - индивидуальные образовательные маршруты;  - технологии инклюзивного образования, - цифровые </w:t>
            </w:r>
            <w:r w:rsidRPr="00C23CC9">
              <w:rPr>
                <w:rFonts w:ascii="Times New Roman" w:hAnsi="Times New Roman" w:cs="Times New Roman"/>
              </w:rPr>
              <w:lastRenderedPageBreak/>
              <w:t>технологии.</w:t>
            </w:r>
          </w:p>
          <w:p w:rsidR="00E954E9" w:rsidRPr="00C23CC9" w:rsidRDefault="00E954E9" w:rsidP="00602A6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Сбор информации об используемых педагогами технологиях через анкетирование и анализ посещенных уроков, представленных проектах и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тд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. </w:t>
            </w:r>
          </w:p>
          <w:p w:rsidR="00E954E9" w:rsidRPr="00C23CC9" w:rsidRDefault="00E954E9" w:rsidP="00654FC3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3. Организация представления результата применения современных педагогических технологий через выступлениях на РМО, участие в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профконкурсах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C23CC9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569" w:type="dxa"/>
          </w:tcPr>
          <w:p w:rsidR="00E954E9" w:rsidRPr="00C23CC9" w:rsidRDefault="00E954E9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E954E9" w:rsidRPr="00C23CC9" w:rsidRDefault="00E954E9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Комарова АМ, завучи школ.</w:t>
            </w:r>
          </w:p>
          <w:p w:rsidR="00E954E9" w:rsidRPr="00C23CC9" w:rsidRDefault="00E954E9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</w:t>
            </w:r>
          </w:p>
        </w:tc>
        <w:tc>
          <w:tcPr>
            <w:tcW w:w="2410" w:type="dxa"/>
          </w:tcPr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Дифференцировать предложения курсов ПК в соответствии с современными приоритетами образования.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Понимание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профкомпетенций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педагогов района. </w:t>
            </w:r>
          </w:p>
          <w:p w:rsidR="00E954E9" w:rsidRPr="00C23CC9" w:rsidRDefault="00E954E9" w:rsidP="008B663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Внедрение </w:t>
            </w:r>
            <w:proofErr w:type="gramStart"/>
            <w:r w:rsidRPr="00C23CC9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педтехнологий</w:t>
            </w:r>
            <w:proofErr w:type="spellEnd"/>
            <w:r w:rsidRPr="00C23CC9">
              <w:rPr>
                <w:rFonts w:ascii="Times New Roman" w:hAnsi="Times New Roman" w:cs="Times New Roman"/>
              </w:rPr>
              <w:t>.</w:t>
            </w:r>
          </w:p>
        </w:tc>
      </w:tr>
    </w:tbl>
    <w:p w:rsidR="00AD2C90" w:rsidRDefault="00AD2C90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A6" w:rsidRDefault="001471A6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1841"/>
        <w:gridCol w:w="2321"/>
        <w:gridCol w:w="5160"/>
        <w:gridCol w:w="1418"/>
        <w:gridCol w:w="1842"/>
        <w:gridCol w:w="2410"/>
      </w:tblGrid>
      <w:tr w:rsidR="00E87F87" w:rsidRPr="00C23CC9" w:rsidTr="006A4FAF">
        <w:tc>
          <w:tcPr>
            <w:tcW w:w="14992" w:type="dxa"/>
            <w:gridSpan w:val="6"/>
          </w:tcPr>
          <w:p w:rsidR="00E87F87" w:rsidRPr="00C23CC9" w:rsidRDefault="00E87F87" w:rsidP="00E87F87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b/>
              </w:rPr>
              <w:t>Направление 3 «Обеспечение достоверности обр</w:t>
            </w:r>
            <w:r w:rsidR="000000F2" w:rsidRPr="00C23CC9">
              <w:rPr>
                <w:rFonts w:ascii="Times New Roman" w:hAnsi="Times New Roman" w:cs="Times New Roman"/>
                <w:b/>
              </w:rPr>
              <w:t>а</w:t>
            </w:r>
            <w:r w:rsidRPr="00C23CC9">
              <w:rPr>
                <w:rFonts w:ascii="Times New Roman" w:hAnsi="Times New Roman" w:cs="Times New Roman"/>
                <w:b/>
              </w:rPr>
              <w:t>зовател</w:t>
            </w:r>
            <w:r w:rsidR="000000F2" w:rsidRPr="00C23CC9">
              <w:rPr>
                <w:rFonts w:ascii="Times New Roman" w:hAnsi="Times New Roman" w:cs="Times New Roman"/>
                <w:b/>
              </w:rPr>
              <w:t>ь</w:t>
            </w:r>
            <w:r w:rsidRPr="00C23CC9">
              <w:rPr>
                <w:rFonts w:ascii="Times New Roman" w:hAnsi="Times New Roman" w:cs="Times New Roman"/>
                <w:b/>
              </w:rPr>
              <w:t xml:space="preserve">ных </w:t>
            </w:r>
            <w:r w:rsidR="000000F2" w:rsidRPr="00C23CC9">
              <w:rPr>
                <w:rFonts w:ascii="Times New Roman" w:hAnsi="Times New Roman" w:cs="Times New Roman"/>
                <w:b/>
              </w:rPr>
              <w:t xml:space="preserve">результатов, проверяемых на практике в проектной, исследовательской, научно-технической деятельности </w:t>
            </w:r>
            <w:r w:rsidR="00A63BF4" w:rsidRPr="00C23CC9">
              <w:rPr>
                <w:rFonts w:ascii="Times New Roman" w:hAnsi="Times New Roman" w:cs="Times New Roman"/>
                <w:b/>
              </w:rPr>
              <w:t>…</w:t>
            </w:r>
            <w:r w:rsidRPr="00C23C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31C9A" w:rsidRPr="00C23CC9" w:rsidTr="00331C9A">
        <w:tc>
          <w:tcPr>
            <w:tcW w:w="1841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Цель</w:t>
            </w:r>
          </w:p>
        </w:tc>
        <w:tc>
          <w:tcPr>
            <w:tcW w:w="2321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160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10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31C9A" w:rsidRPr="00C23CC9" w:rsidTr="00331C9A">
        <w:tc>
          <w:tcPr>
            <w:tcW w:w="1841" w:type="dxa"/>
            <w:vMerge w:val="restart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Создание условий и механизмов, обеспечивающих полноту и объективность полученных образовательных результатов через мониторинг ШСОКО. </w:t>
            </w:r>
          </w:p>
        </w:tc>
        <w:tc>
          <w:tcPr>
            <w:tcW w:w="2321" w:type="dxa"/>
          </w:tcPr>
          <w:p w:rsidR="00331C9A" w:rsidRPr="00C23CC9" w:rsidRDefault="00331C9A" w:rsidP="002832EE">
            <w:pPr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>Разработка и использование инструментов оценки и механизмов управления</w:t>
            </w:r>
          </w:p>
        </w:tc>
        <w:tc>
          <w:tcPr>
            <w:tcW w:w="5160" w:type="dxa"/>
          </w:tcPr>
          <w:p w:rsidR="00331C9A" w:rsidRPr="00C23CC9" w:rsidRDefault="00331C9A" w:rsidP="00574C7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CC9">
              <w:rPr>
                <w:rFonts w:ascii="Times New Roman" w:hAnsi="Times New Roman" w:cs="Times New Roman"/>
              </w:rPr>
              <w:t>.Обучение методистов ИМО и администраций ОО по теме оценивания новых образовательных результатов.</w:t>
            </w:r>
          </w:p>
          <w:p w:rsidR="00331C9A" w:rsidRPr="00C23CC9" w:rsidRDefault="00331C9A" w:rsidP="0057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9">
              <w:rPr>
                <w:rFonts w:ascii="Times New Roman" w:hAnsi="Times New Roman" w:cs="Times New Roman"/>
              </w:rPr>
              <w:t>2.Провести серию семинаров по теоретическим основам современного оценивания</w:t>
            </w: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9A" w:rsidRPr="00C23CC9" w:rsidRDefault="00331C9A" w:rsidP="00574C7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3CC9">
              <w:rPr>
                <w:rFonts w:ascii="Times New Roman" w:hAnsi="Times New Roman" w:cs="Times New Roman"/>
              </w:rPr>
              <w:t>Провести мониторинг результативности ОО в соответствии со ШСОКО.</w:t>
            </w:r>
          </w:p>
          <w:p w:rsidR="00331C9A" w:rsidRPr="00C23CC9" w:rsidRDefault="00331C9A" w:rsidP="00574C7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hAnsi="Times New Roman" w:cs="Times New Roman"/>
                <w:b/>
              </w:rPr>
              <w:t xml:space="preserve">4. </w:t>
            </w:r>
            <w:r w:rsidRPr="00C23CC9">
              <w:rPr>
                <w:rFonts w:ascii="Times New Roman" w:eastAsia="Calibri" w:hAnsi="Times New Roman" w:cs="Times New Roman"/>
              </w:rPr>
              <w:t xml:space="preserve">Организовать методическую площадку по обмену опытом между ОО  при разработке и объективного применения школьных систем оценки качества образования </w:t>
            </w:r>
          </w:p>
          <w:p w:rsidR="00331C9A" w:rsidRPr="00C23CC9" w:rsidRDefault="00331C9A" w:rsidP="00B635A3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5. Разработать МСОКО</w:t>
            </w:r>
          </w:p>
        </w:tc>
        <w:tc>
          <w:tcPr>
            <w:tcW w:w="1418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Январь- февраль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Март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42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ИМО, администрация ОО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Специалисты УО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ЕН, методисты ИМО</w:t>
            </w:r>
          </w:p>
        </w:tc>
        <w:tc>
          <w:tcPr>
            <w:tcW w:w="2410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Во всех ОО разработаны действующие ШСОКО.</w:t>
            </w: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>Разработана МСОКО</w:t>
            </w:r>
          </w:p>
        </w:tc>
      </w:tr>
      <w:tr w:rsidR="00331C9A" w:rsidRPr="00C23CC9" w:rsidTr="00331C9A">
        <w:tc>
          <w:tcPr>
            <w:tcW w:w="1841" w:type="dxa"/>
            <w:vMerge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321" w:type="dxa"/>
            <w:vMerge w:val="restart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Повысить качество образования по результатам итоговой аттестации выпускников 11-х и 9-х классов</w:t>
            </w:r>
          </w:p>
        </w:tc>
        <w:tc>
          <w:tcPr>
            <w:tcW w:w="5160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1.Мониторить качество результатов обучающихся через проведение районных пробных работ ГИА по математике в 9, 11 классах</w:t>
            </w:r>
          </w:p>
          <w:p w:rsidR="00331C9A" w:rsidRPr="00C23CC9" w:rsidRDefault="00331C9A" w:rsidP="00103AE5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 Проконтролировать проведение лабораторных и практических работ по физике, химии, информатике, биологии</w:t>
            </w:r>
          </w:p>
        </w:tc>
        <w:tc>
          <w:tcPr>
            <w:tcW w:w="1418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1842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Администрации ОО, специалист Краснова АВ</w:t>
            </w:r>
          </w:p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Шалагина ЕН</w:t>
            </w:r>
          </w:p>
        </w:tc>
        <w:tc>
          <w:tcPr>
            <w:tcW w:w="2410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 xml:space="preserve">1.Повышение доли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уч-в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с высоким уровнем ГИА и снижение доли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вып-в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C23CC9">
              <w:rPr>
                <w:rFonts w:ascii="Times New Roman" w:hAnsi="Times New Roman" w:cs="Times New Roman"/>
              </w:rPr>
              <w:t>сдавших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 ГИА</w:t>
            </w:r>
          </w:p>
        </w:tc>
      </w:tr>
      <w:tr w:rsidR="00331C9A" w:rsidRPr="00C23CC9" w:rsidTr="00331C9A">
        <w:tc>
          <w:tcPr>
            <w:tcW w:w="1841" w:type="dxa"/>
            <w:vMerge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321" w:type="dxa"/>
            <w:vMerge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Мониторить использование педагогами проектных, исследовательских технологий через информацию в электронной базе «Педагог»</w:t>
            </w:r>
          </w:p>
        </w:tc>
        <w:tc>
          <w:tcPr>
            <w:tcW w:w="1418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1842" w:type="dxa"/>
          </w:tcPr>
          <w:p w:rsidR="00331C9A" w:rsidRPr="00C23CC9" w:rsidRDefault="00331C9A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 Комарова АМ</w:t>
            </w:r>
          </w:p>
        </w:tc>
        <w:tc>
          <w:tcPr>
            <w:tcW w:w="2410" w:type="dxa"/>
          </w:tcPr>
          <w:p w:rsidR="00331C9A" w:rsidRPr="00C23CC9" w:rsidRDefault="00331C9A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>Выделены педагоги, применяющие данные технологии</w:t>
            </w:r>
          </w:p>
        </w:tc>
      </w:tr>
      <w:tr w:rsidR="00331C9A" w:rsidRPr="00C23CC9" w:rsidTr="00331C9A">
        <w:tc>
          <w:tcPr>
            <w:tcW w:w="1841" w:type="dxa"/>
            <w:vMerge/>
          </w:tcPr>
          <w:p w:rsidR="00331C9A" w:rsidRPr="00C23CC9" w:rsidRDefault="00331C9A" w:rsidP="004B0FD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  <w:vMerge w:val="restart"/>
          </w:tcPr>
          <w:p w:rsidR="00331C9A" w:rsidRPr="00C23CC9" w:rsidRDefault="00331C9A" w:rsidP="001A4D1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Мониторинг достоверности  выбора модулей ОРКСЭ родителями и ведения курса ОДНКР</w:t>
            </w:r>
          </w:p>
        </w:tc>
        <w:tc>
          <w:tcPr>
            <w:tcW w:w="5160" w:type="dxa"/>
          </w:tcPr>
          <w:p w:rsidR="00331C9A" w:rsidRPr="00C23CC9" w:rsidRDefault="00331C9A" w:rsidP="00D94D5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Организация мониторинга родителей, учащихся и преподавателей с целью определения эффективности введения курса «ОРКСЭ» и выборе модуля в каждой школе в 2018-2019 уч. году.</w:t>
            </w:r>
          </w:p>
        </w:tc>
        <w:tc>
          <w:tcPr>
            <w:tcW w:w="1418" w:type="dxa"/>
          </w:tcPr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Даты определяет МОКК</w:t>
            </w:r>
          </w:p>
        </w:tc>
        <w:tc>
          <w:tcPr>
            <w:tcW w:w="1842" w:type="dxa"/>
            <w:vMerge w:val="restart"/>
          </w:tcPr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</w:p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 СВ Игнатьева</w:t>
            </w:r>
          </w:p>
        </w:tc>
        <w:tc>
          <w:tcPr>
            <w:tcW w:w="2410" w:type="dxa"/>
          </w:tcPr>
          <w:p w:rsidR="00331C9A" w:rsidRPr="00C23CC9" w:rsidRDefault="00331C9A" w:rsidP="004B0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>Сводный отчет в МО КК.</w:t>
            </w:r>
          </w:p>
        </w:tc>
      </w:tr>
      <w:tr w:rsidR="00331C9A" w:rsidRPr="00971056" w:rsidTr="00331C9A">
        <w:tc>
          <w:tcPr>
            <w:tcW w:w="1841" w:type="dxa"/>
          </w:tcPr>
          <w:p w:rsidR="00331C9A" w:rsidRPr="00C23CC9" w:rsidRDefault="00331C9A" w:rsidP="004B0FD8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  <w:vMerge/>
          </w:tcPr>
          <w:p w:rsidR="00331C9A" w:rsidRPr="00C23CC9" w:rsidRDefault="00331C9A" w:rsidP="00887C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331C9A" w:rsidRPr="00C23CC9" w:rsidRDefault="00331C9A" w:rsidP="00D94D5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Мониторить ОО по реализации предметной области «ОДНКНР» </w:t>
            </w:r>
          </w:p>
        </w:tc>
        <w:tc>
          <w:tcPr>
            <w:tcW w:w="1418" w:type="dxa"/>
          </w:tcPr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Даты определяет МОКК</w:t>
            </w:r>
          </w:p>
        </w:tc>
        <w:tc>
          <w:tcPr>
            <w:tcW w:w="1842" w:type="dxa"/>
            <w:vMerge/>
          </w:tcPr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1C9A" w:rsidRPr="00C23CC9" w:rsidRDefault="00331C9A" w:rsidP="00D94D5B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Сводный в МО КК.</w:t>
            </w:r>
          </w:p>
          <w:p w:rsidR="00331C9A" w:rsidRPr="00971056" w:rsidRDefault="00331C9A" w:rsidP="004B0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2C90" w:rsidRPr="00442A32" w:rsidRDefault="00AD2C90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2093"/>
        <w:gridCol w:w="2126"/>
        <w:gridCol w:w="5058"/>
        <w:gridCol w:w="1463"/>
        <w:gridCol w:w="1765"/>
        <w:gridCol w:w="2487"/>
      </w:tblGrid>
      <w:tr w:rsidR="00955C9C" w:rsidRPr="00C23CC9" w:rsidTr="000F61BC">
        <w:tc>
          <w:tcPr>
            <w:tcW w:w="2093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Цель</w:t>
            </w:r>
            <w:proofErr w:type="gramStart"/>
            <w:r w:rsidRPr="00C23CC9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058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63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65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87" w:type="dxa"/>
          </w:tcPr>
          <w:p w:rsidR="00955C9C" w:rsidRPr="00C23CC9" w:rsidRDefault="00955C9C" w:rsidP="00E3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55C9C" w:rsidRPr="00C23CC9" w:rsidTr="000F61BC">
        <w:tc>
          <w:tcPr>
            <w:tcW w:w="2093" w:type="dxa"/>
            <w:vMerge w:val="restart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Владение комплексной информацией о результатах и перспективах педагогической деятельности педагогов </w:t>
            </w:r>
            <w:proofErr w:type="spellStart"/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Ужурского</w:t>
            </w:r>
            <w:proofErr w:type="spellEnd"/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района.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Создание продуктивного образовательного пространства для повышения профессионального мастерства педагогов и снижения профессионального выгорания.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1.Создать информативную пополняемую базу результатов педагогической деятельности</w:t>
            </w:r>
          </w:p>
        </w:tc>
        <w:tc>
          <w:tcPr>
            <w:tcW w:w="5058" w:type="dxa"/>
          </w:tcPr>
          <w:p w:rsidR="00955C9C" w:rsidRPr="00C23CC9" w:rsidRDefault="00955C9C" w:rsidP="0031169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 Создать шаблон  базы результатов педагогической деятельности и пополнять ее 4 раза в год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До 17.09.18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Окончание четверти и года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 Комарова АМ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31169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Завучи школ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 Мотивация для педагогов, помощь при аттестации. 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Для ОО и УО – полная база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рез-в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профдеят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. педагогов, 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Рейтинг школ.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2.Анализ активности и результативности профессиональной деятельности педагогов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65" w:type="dxa"/>
          </w:tcPr>
          <w:p w:rsidR="00955C9C" w:rsidRPr="00C23CC9" w:rsidRDefault="00955C9C" w:rsidP="000A6B6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Завучи школ</w:t>
            </w:r>
          </w:p>
          <w:p w:rsidR="00955C9C" w:rsidRPr="00C23CC9" w:rsidRDefault="00955C9C" w:rsidP="000A6B6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 Комарова АМ</w:t>
            </w:r>
          </w:p>
        </w:tc>
        <w:tc>
          <w:tcPr>
            <w:tcW w:w="2487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55C9C" w:rsidRPr="00C23CC9" w:rsidRDefault="00955C9C" w:rsidP="008C39B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3CC9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Обеспечить условия для процедуры целенаправленного, непрерывного повышения уровня квалификации педагогических работников в соответствии с </w:t>
            </w:r>
          </w:p>
          <w:p w:rsidR="00955C9C" w:rsidRPr="00C23CC9" w:rsidRDefault="00955C9C" w:rsidP="008C39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3CC9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эффективностью  и качеством педагогического труда.</w:t>
            </w: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5C9C" w:rsidRPr="00C23CC9" w:rsidRDefault="00955C9C" w:rsidP="008C39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8" w:type="dxa"/>
          </w:tcPr>
          <w:p w:rsidR="00955C9C" w:rsidRPr="00C23CC9" w:rsidRDefault="00955C9C" w:rsidP="0031169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3. Методическое сопровождение аттестующихся педагогов через проведение информационных семинаров по изменению НПБ  аттестации, создание графика  аттестации педагогических работников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района,  индивидуальные консультации для педагогов, проходящих процедуру аттестации и контроля подготовки пакета документов  в соответствии с региональными требованиями.</w:t>
            </w:r>
          </w:p>
        </w:tc>
        <w:tc>
          <w:tcPr>
            <w:tcW w:w="1463" w:type="dxa"/>
          </w:tcPr>
          <w:p w:rsidR="00955C9C" w:rsidRPr="00C23CC9" w:rsidRDefault="00955C9C" w:rsidP="008C39B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В течение года каждый месяц </w:t>
            </w:r>
          </w:p>
        </w:tc>
        <w:tc>
          <w:tcPr>
            <w:tcW w:w="1765" w:type="dxa"/>
          </w:tcPr>
          <w:p w:rsidR="00955C9C" w:rsidRPr="00C23CC9" w:rsidRDefault="00955C9C" w:rsidP="008C39B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А.М.Комарова</w:t>
            </w:r>
          </w:p>
        </w:tc>
        <w:tc>
          <w:tcPr>
            <w:tcW w:w="2487" w:type="dxa"/>
          </w:tcPr>
          <w:p w:rsidR="00955C9C" w:rsidRPr="00C23CC9" w:rsidRDefault="00955C9C" w:rsidP="00534F28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Создана база данных  по аттестации  педагогических работников за уч. год.</w:t>
            </w:r>
          </w:p>
          <w:p w:rsidR="00955C9C" w:rsidRPr="00C23CC9" w:rsidRDefault="00955C9C" w:rsidP="00534F28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Документы для аттестации подготовлены в соответствии с региональными требованиями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Организация и проведение РМО по процедуре согласования  аттестационных документов через предъявление результатов профессиональной педагогической деятельности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В соответствии с графиком аттестации</w:t>
            </w:r>
          </w:p>
        </w:tc>
        <w:tc>
          <w:tcPr>
            <w:tcW w:w="1765" w:type="dxa"/>
          </w:tcPr>
          <w:p w:rsidR="00955C9C" w:rsidRPr="00C23CC9" w:rsidRDefault="00955C9C" w:rsidP="000A6B6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А.М.Комарова руководители РМО</w:t>
            </w:r>
          </w:p>
        </w:tc>
        <w:tc>
          <w:tcPr>
            <w:tcW w:w="2487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Отчет педагога о результатах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педдеятельности</w:t>
            </w:r>
            <w:proofErr w:type="spellEnd"/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137C9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Аналитический семинар «Анализ организации процедуры аттестации педагогических работников 2018-2019  уч. год».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765" w:type="dxa"/>
          </w:tcPr>
          <w:p w:rsidR="00955C9C" w:rsidRPr="00C23CC9" w:rsidRDefault="00955C9C" w:rsidP="000A6B64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А.М. Комарова</w:t>
            </w:r>
          </w:p>
        </w:tc>
        <w:tc>
          <w:tcPr>
            <w:tcW w:w="2487" w:type="dxa"/>
          </w:tcPr>
          <w:p w:rsidR="00955C9C" w:rsidRPr="00C23CC9" w:rsidRDefault="00955C9C" w:rsidP="001137C9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Проанализированы  результаты аттестации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в 2018-2019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. году. 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D94D5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Ведение единой краевой базы АСА «Педагог»</w:t>
            </w:r>
          </w:p>
        </w:tc>
        <w:tc>
          <w:tcPr>
            <w:tcW w:w="1463" w:type="dxa"/>
          </w:tcPr>
          <w:p w:rsidR="00955C9C" w:rsidRPr="00C23CC9" w:rsidRDefault="00955C9C" w:rsidP="007B4575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соотв-ии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с запросом ЦОКО и графиком аттестации</w:t>
            </w:r>
          </w:p>
        </w:tc>
        <w:tc>
          <w:tcPr>
            <w:tcW w:w="1765" w:type="dxa"/>
          </w:tcPr>
          <w:p w:rsidR="00955C9C" w:rsidRPr="00C23CC9" w:rsidRDefault="00955C9C" w:rsidP="00D94D5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Комарова А.М.</w:t>
            </w:r>
          </w:p>
        </w:tc>
        <w:tc>
          <w:tcPr>
            <w:tcW w:w="2487" w:type="dxa"/>
          </w:tcPr>
          <w:p w:rsidR="00955C9C" w:rsidRPr="00C23CC9" w:rsidRDefault="00955C9C" w:rsidP="00D94D5B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Заполненная база АСА «Педагог»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Аналитический отчет о результатах аттестации в ЦОКО</w:t>
            </w:r>
          </w:p>
        </w:tc>
        <w:tc>
          <w:tcPr>
            <w:tcW w:w="1463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Декабрь, июнь </w:t>
            </w:r>
          </w:p>
        </w:tc>
        <w:tc>
          <w:tcPr>
            <w:tcW w:w="1765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А.М.Комарова</w:t>
            </w:r>
          </w:p>
        </w:tc>
        <w:tc>
          <w:tcPr>
            <w:tcW w:w="2487" w:type="dxa"/>
          </w:tcPr>
          <w:p w:rsidR="00955C9C" w:rsidRPr="00C23CC9" w:rsidRDefault="00955C9C" w:rsidP="008C39B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Аналитический отчет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Создать информативное перспективное поле для реализации педагогических возможностей </w:t>
            </w:r>
          </w:p>
        </w:tc>
        <w:tc>
          <w:tcPr>
            <w:tcW w:w="5058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Обеспечить своевременное систематическое информирование педагогов о ходе реализации федерального проекта «Учитель будущего» и национальной системы учительского роста, площадках предъявления инновационного педагогического опыта.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5" w:type="dxa"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Владение современной информацией об изменениях в образовании и перспективах совершенствования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</w:tr>
      <w:tr w:rsidR="00955C9C" w:rsidRPr="00C23CC9" w:rsidTr="000F61BC">
        <w:trPr>
          <w:trHeight w:val="985"/>
        </w:trPr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55C9C" w:rsidRPr="00C23CC9" w:rsidRDefault="00955C9C" w:rsidP="006A4FA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23CC9">
              <w:rPr>
                <w:sz w:val="22"/>
                <w:szCs w:val="22"/>
              </w:rPr>
              <w:t>3. Рационально использовать возможности повышения квалификации педагогических кадров для  мотивирования успешности педагогов и обеспечения стратегического влияния на результаты профессиональной деятельности</w:t>
            </w:r>
          </w:p>
          <w:p w:rsidR="00955C9C" w:rsidRPr="00C23CC9" w:rsidRDefault="00955C9C" w:rsidP="006A4FA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58" w:type="dxa"/>
          </w:tcPr>
          <w:p w:rsidR="00955C9C" w:rsidRPr="00C23CC9" w:rsidRDefault="00955C9C" w:rsidP="00142C7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Знакомить педагогов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района с программами курсов ПК </w:t>
            </w:r>
            <w:r w:rsidRPr="00C23CC9">
              <w:rPr>
                <w:rFonts w:ascii="Times New Roman" w:eastAsia="Calibri" w:hAnsi="Times New Roman" w:cs="Times New Roman"/>
                <w:b/>
              </w:rPr>
              <w:t xml:space="preserve">по приоритетным направлениям образования: </w:t>
            </w:r>
            <w:r w:rsidRPr="00C23CC9">
              <w:rPr>
                <w:rFonts w:ascii="Times New Roman" w:eastAsia="Calibri" w:hAnsi="Times New Roman" w:cs="Times New Roman"/>
              </w:rPr>
              <w:t xml:space="preserve">современные технологии, оценивание,… 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Комарова А.М.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Заявки педагогов на курсы повышения квалификации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Заключать соглашения с ККИПК и ППРО о сотрудничестве по повышению квалификации педагогов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Апрель-май, ноябрь-декабрь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Комарова А.М.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Соглашение с ККИПК и ППРО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6A4FAF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Создать электронную базу данных  о повышении квалификации педагогических работников ОУ </w:t>
            </w:r>
            <w:proofErr w:type="spellStart"/>
            <w:r w:rsidRPr="00C23CC9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eastAsia="Calibri" w:hAnsi="Times New Roman" w:cs="Times New Roman"/>
              </w:rPr>
              <w:t xml:space="preserve"> района  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Комарова А.М.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rPr>
                <w:rFonts w:ascii="Times New Roman" w:eastAsia="Calibri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 xml:space="preserve">Создана база данных  о ПК педагогических работников 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82996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Провести анализ продуктивности обучения педагогов через изменение достигнутых образовательных результатов педагогов и обучающихся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Февраль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65" w:type="dxa"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Завучи ОО, методист Комарова АМ</w:t>
            </w:r>
          </w:p>
        </w:tc>
        <w:tc>
          <w:tcPr>
            <w:tcW w:w="2487" w:type="dxa"/>
          </w:tcPr>
          <w:p w:rsidR="00955C9C" w:rsidRPr="00C23CC9" w:rsidRDefault="00955C9C" w:rsidP="00182996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Понимание эффективности ПК педагогов 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Ведение единой краевой базы повышения квалификации в личном кабинете сайта ККИПК и ППРО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Еженедельно</w:t>
            </w:r>
          </w:p>
        </w:tc>
        <w:tc>
          <w:tcPr>
            <w:tcW w:w="1765" w:type="dxa"/>
          </w:tcPr>
          <w:p w:rsidR="00955C9C" w:rsidRPr="00C23CC9" w:rsidRDefault="00955C9C" w:rsidP="00BF4485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Комарова А.М.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Calibri" w:hAnsi="Times New Roman" w:cs="Times New Roman"/>
              </w:rPr>
              <w:t>Заполненная база ПК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55C9C" w:rsidRPr="00C23CC9" w:rsidRDefault="00955C9C" w:rsidP="00AA426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</w:t>
            </w:r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Создать условия для изучения, </w:t>
            </w:r>
            <w:proofErr w:type="spellStart"/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обобщениея</w:t>
            </w:r>
            <w:proofErr w:type="spellEnd"/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и распространения передового педагогического опыта</w:t>
            </w:r>
          </w:p>
        </w:tc>
        <w:tc>
          <w:tcPr>
            <w:tcW w:w="5058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 Организовать представление лучших педагогических практик на заседаниях РМО, районных, зональных и краевых площадках, педагогических сайтах.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ИМО, рук РМО, завучи школ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CC9">
              <w:rPr>
                <w:rFonts w:ascii="Times New Roman" w:hAnsi="Times New Roman" w:cs="Times New Roman"/>
              </w:rPr>
              <w:t>Профрост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педагогов.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2C1068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2.Создать базу видеоуроков, занятий, внеклассных мероприятий  на сайте УО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5" w:type="dxa"/>
          </w:tcPr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ИМО, завучи школ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Созданы условия для обобщения  и распространения лучших практик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Разработать Положение и провести Фестиваль «Радуга педагогических идей» для педагогов до 35 лет</w:t>
            </w:r>
          </w:p>
        </w:tc>
        <w:tc>
          <w:tcPr>
            <w:tcW w:w="1463" w:type="dxa"/>
          </w:tcPr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Февраль </w:t>
            </w:r>
          </w:p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65" w:type="dxa"/>
          </w:tcPr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Житнякова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ОВ,  наставники </w:t>
            </w:r>
          </w:p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ОО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F41AC0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Организовать методическое сопровождение участников  Всероссийского  конкурса  «Учитель года 2019»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1765" w:type="dxa"/>
            <w:vMerge w:val="restart"/>
          </w:tcPr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Завучи ОО, методисты ИМО</w:t>
            </w:r>
          </w:p>
        </w:tc>
        <w:tc>
          <w:tcPr>
            <w:tcW w:w="2487" w:type="dxa"/>
            <w:vMerge w:val="restart"/>
          </w:tcPr>
          <w:p w:rsidR="00955C9C" w:rsidRPr="00C23CC9" w:rsidRDefault="00955C9C" w:rsidP="008C54E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3CC9">
              <w:rPr>
                <w:rFonts w:ascii="Times New Roman" w:hAnsi="Times New Roman" w:cs="Times New Roman"/>
              </w:rPr>
              <w:t xml:space="preserve">Провести организованно, оценивать объективно. </w:t>
            </w:r>
          </w:p>
          <w:p w:rsidR="00955C9C" w:rsidRPr="00C23CC9" w:rsidRDefault="00955C9C" w:rsidP="008C54E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Поощрить участников.</w:t>
            </w:r>
          </w:p>
          <w:p w:rsidR="00955C9C" w:rsidRPr="00C23CC9" w:rsidRDefault="00955C9C" w:rsidP="008C54E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Привлечь для обучения  молодых педагогов.</w:t>
            </w: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A417B6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Организовать методическое сопровождение участников Всероссийского  конкурса  «Воспитатель года 2019»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765" w:type="dxa"/>
            <w:vMerge/>
          </w:tcPr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C" w:rsidRPr="00C23CC9" w:rsidTr="000F61BC">
        <w:trPr>
          <w:trHeight w:val="744"/>
        </w:trPr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A417B6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5. Организовать участие в </w:t>
            </w:r>
            <w:r w:rsidRPr="00C23CC9">
              <w:rPr>
                <w:rFonts w:ascii="Times New Roman" w:hAnsi="Times New Roman" w:cs="Times New Roman"/>
                <w:lang w:val="en-US"/>
              </w:rPr>
              <w:t>III</w:t>
            </w:r>
            <w:r w:rsidRPr="00C23CC9">
              <w:rPr>
                <w:rFonts w:ascii="Times New Roman" w:hAnsi="Times New Roman" w:cs="Times New Roman"/>
              </w:rPr>
              <w:t xml:space="preserve"> региональной  школе «Учитель года» в </w:t>
            </w:r>
            <w:proofErr w:type="gramStart"/>
            <w:r w:rsidRPr="00C23CC9">
              <w:rPr>
                <w:rFonts w:ascii="Times New Roman" w:hAnsi="Times New Roman" w:cs="Times New Roman"/>
              </w:rPr>
              <w:t>г</w:t>
            </w:r>
            <w:proofErr w:type="gramEnd"/>
            <w:r w:rsidRPr="00C23CC9">
              <w:rPr>
                <w:rFonts w:ascii="Times New Roman" w:hAnsi="Times New Roman" w:cs="Times New Roman"/>
              </w:rPr>
              <w:t xml:space="preserve">. Ачинск 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Март-апрель?</w:t>
            </w:r>
          </w:p>
        </w:tc>
        <w:tc>
          <w:tcPr>
            <w:tcW w:w="1765" w:type="dxa"/>
          </w:tcPr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Житнякова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ОВ</w:t>
            </w:r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Организовать поездку представителей ОО для знакомства с практиками победителей краевых этапов «Учитель года»</w:t>
            </w:r>
          </w:p>
        </w:tc>
      </w:tr>
      <w:tr w:rsidR="00955C9C" w:rsidRPr="00C23CC9" w:rsidTr="000F61BC">
        <w:trPr>
          <w:trHeight w:val="502"/>
        </w:trPr>
        <w:tc>
          <w:tcPr>
            <w:tcW w:w="2093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</w:tcPr>
          <w:p w:rsidR="00955C9C" w:rsidRPr="00C23CC9" w:rsidRDefault="00955C9C" w:rsidP="00F77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A417B6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Форум учителей начальных классов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65" w:type="dxa"/>
          </w:tcPr>
          <w:p w:rsidR="00955C9C" w:rsidRPr="00C23CC9" w:rsidRDefault="00955C9C" w:rsidP="00B306BC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Винтер </w:t>
            </w:r>
            <w:proofErr w:type="gramStart"/>
            <w:r w:rsidRPr="00C23CC9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487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C" w:rsidRPr="00C23CC9" w:rsidTr="000F61BC">
        <w:trPr>
          <w:trHeight w:val="786"/>
        </w:trPr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5. Продолжить методическое сопровождение молодых педагогов района, участие их в молодежных профессиональных педагогических практиках</w:t>
            </w:r>
          </w:p>
        </w:tc>
        <w:tc>
          <w:tcPr>
            <w:tcW w:w="5058" w:type="dxa"/>
          </w:tcPr>
          <w:p w:rsidR="00955C9C" w:rsidRPr="00C23CC9" w:rsidRDefault="00955C9C" w:rsidP="001F412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1. Определить  наставников молодых педагогов в ОО, выявить проблемы.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 w:val="restart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Житнякова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ОВ, наставники в ОО</w:t>
            </w:r>
          </w:p>
        </w:tc>
        <w:tc>
          <w:tcPr>
            <w:tcW w:w="2487" w:type="dxa"/>
            <w:vMerge w:val="restart"/>
          </w:tcPr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План работы наставничества в ОО и районе.</w:t>
            </w:r>
          </w:p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Организовано сотрудничество молодых педагогов.</w:t>
            </w:r>
          </w:p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Семинары ориентированы на повышение результатов труда педагога.</w:t>
            </w:r>
          </w:p>
          <w:p w:rsidR="00955C9C" w:rsidRPr="00C23CC9" w:rsidRDefault="00955C9C" w:rsidP="009E1D9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Участие в конкурсном движении опытных педагогов способствует повышению мотивации и компетентности молодых педагогов.</w:t>
            </w:r>
          </w:p>
        </w:tc>
      </w:tr>
      <w:tr w:rsidR="00955C9C" w:rsidRPr="00C23CC9" w:rsidTr="000F61BC">
        <w:trPr>
          <w:trHeight w:val="786"/>
        </w:trPr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4. Возобновить работу клуба «Свежий ветер»</w:t>
            </w:r>
          </w:p>
        </w:tc>
        <w:tc>
          <w:tcPr>
            <w:tcW w:w="1463" w:type="dxa"/>
          </w:tcPr>
          <w:p w:rsidR="00955C9C" w:rsidRPr="00C23CC9" w:rsidRDefault="00955C9C" w:rsidP="00143DA1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5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F412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2. Организовать серию семинаров по разработке технологической карты урока в соответствии с ФГОС.</w:t>
            </w:r>
          </w:p>
        </w:tc>
        <w:tc>
          <w:tcPr>
            <w:tcW w:w="1463" w:type="dxa"/>
          </w:tcPr>
          <w:p w:rsidR="00955C9C" w:rsidRPr="00C23CC9" w:rsidRDefault="00955C9C" w:rsidP="009059C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Сентябрь-декабрь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9C" w:rsidRPr="00C23CC9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757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857672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Провести конкурс видеоуроков в соответствии с разработанными ТК в номинации фестиваля «Радуга»</w:t>
            </w:r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65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955C9C" w:rsidRPr="00C23CC9" w:rsidRDefault="00955C9C" w:rsidP="00442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9C" w:rsidTr="000F61BC">
        <w:tc>
          <w:tcPr>
            <w:tcW w:w="2093" w:type="dxa"/>
            <w:vMerge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55C9C" w:rsidRPr="00C23CC9" w:rsidRDefault="00955C9C" w:rsidP="00BA59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</w:tcPr>
          <w:p w:rsidR="00955C9C" w:rsidRPr="00C23CC9" w:rsidRDefault="00955C9C" w:rsidP="001F412B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    5.  </w:t>
            </w:r>
            <w:proofErr w:type="gramStart"/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>Организовать участие в Молодежных педагогических играх Красноярья (</w:t>
            </w:r>
            <w:proofErr w:type="spellStart"/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>наборочный</w:t>
            </w:r>
            <w:proofErr w:type="spellEnd"/>
            <w:r w:rsidRPr="00C23CC9">
              <w:rPr>
                <w:rFonts w:ascii="Times New Roman" w:eastAsia="Times New Roman" w:hAnsi="Times New Roman" w:cs="Times New Roman"/>
                <w:lang w:eastAsia="ru-RU"/>
              </w:rPr>
              <w:t xml:space="preserve"> этап, форум, семинар, фестиваль</w:t>
            </w:r>
            <w:proofErr w:type="gramEnd"/>
          </w:p>
        </w:tc>
        <w:tc>
          <w:tcPr>
            <w:tcW w:w="1463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Ноябрь, февраль, март, </w:t>
            </w:r>
          </w:p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65" w:type="dxa"/>
          </w:tcPr>
          <w:p w:rsidR="00955C9C" w:rsidRPr="00C23CC9" w:rsidRDefault="00955C9C" w:rsidP="006A4FAF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Житнякова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ОВ</w:t>
            </w:r>
          </w:p>
        </w:tc>
        <w:tc>
          <w:tcPr>
            <w:tcW w:w="2487" w:type="dxa"/>
            <w:vMerge/>
          </w:tcPr>
          <w:p w:rsidR="00955C9C" w:rsidRPr="00143DA1" w:rsidRDefault="00955C9C" w:rsidP="00442A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29B" w:rsidRDefault="00A4129B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9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77D7A">
        <w:rPr>
          <w:rFonts w:ascii="Times New Roman" w:hAnsi="Times New Roman" w:cs="Times New Roman"/>
          <w:b/>
          <w:sz w:val="24"/>
          <w:szCs w:val="24"/>
        </w:rPr>
        <w:t>4</w:t>
      </w:r>
      <w:r w:rsidRPr="00977093">
        <w:rPr>
          <w:rFonts w:ascii="Times New Roman" w:hAnsi="Times New Roman" w:cs="Times New Roman"/>
          <w:b/>
          <w:sz w:val="24"/>
          <w:szCs w:val="24"/>
        </w:rPr>
        <w:t xml:space="preserve"> «Повышение эффективности системы выявления, поддержки и развития способностей и талантов у детей Красноярского края»</w:t>
      </w: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Особую роль в повышении глобальной конкурентоспособности края играет наличие эффективной системы поддержки и развития талантов детей.</w:t>
      </w: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Возможность проводить малые исследования на площадках детского  технопарка «</w:t>
      </w:r>
      <w:proofErr w:type="spellStart"/>
      <w:r w:rsidRPr="0097709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77093">
        <w:rPr>
          <w:rFonts w:ascii="Times New Roman" w:hAnsi="Times New Roman" w:cs="Times New Roman"/>
          <w:sz w:val="24"/>
          <w:szCs w:val="24"/>
        </w:rPr>
        <w:t>» и Сибирского государственного университета науки и технологий. Сотрудничество  в крае  со «Школой космонавтики», проектом «</w:t>
      </w:r>
      <w:proofErr w:type="spellStart"/>
      <w:r w:rsidRPr="00977093">
        <w:rPr>
          <w:rFonts w:ascii="Times New Roman" w:hAnsi="Times New Roman" w:cs="Times New Roman"/>
          <w:sz w:val="24"/>
          <w:szCs w:val="24"/>
        </w:rPr>
        <w:t>Техношкола</w:t>
      </w:r>
      <w:proofErr w:type="spellEnd"/>
      <w:r w:rsidRPr="00977093">
        <w:rPr>
          <w:rFonts w:ascii="Times New Roman" w:hAnsi="Times New Roman" w:cs="Times New Roman"/>
          <w:sz w:val="24"/>
          <w:szCs w:val="24"/>
        </w:rPr>
        <w:t xml:space="preserve">», </w:t>
      </w:r>
      <w:r w:rsidR="00E54BE2" w:rsidRPr="00977093">
        <w:rPr>
          <w:rFonts w:ascii="Times New Roman" w:hAnsi="Times New Roman" w:cs="Times New Roman"/>
          <w:sz w:val="24"/>
          <w:szCs w:val="24"/>
        </w:rPr>
        <w:t xml:space="preserve">проекте «Школа </w:t>
      </w:r>
      <w:proofErr w:type="spellStart"/>
      <w:r w:rsidR="00E54BE2" w:rsidRPr="00977093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E54BE2" w:rsidRPr="00977093">
        <w:rPr>
          <w:rFonts w:ascii="Times New Roman" w:hAnsi="Times New Roman" w:cs="Times New Roman"/>
          <w:sz w:val="24"/>
          <w:szCs w:val="24"/>
        </w:rPr>
        <w:t>»</w:t>
      </w: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в партнерстве с профессиональным образованием, ведущими промышленными предприятиями третий год развивается проект «Движение </w:t>
      </w:r>
      <w:proofErr w:type="spellStart"/>
      <w:r w:rsidRPr="00977093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977093">
        <w:rPr>
          <w:rFonts w:ascii="Times New Roman" w:hAnsi="Times New Roman" w:cs="Times New Roman"/>
          <w:sz w:val="24"/>
          <w:szCs w:val="24"/>
        </w:rPr>
        <w:t xml:space="preserve"> в Красноярском крае». Этот проект обеспечивает раннюю профориентацию обучающихся, ориентированную на современные и будущие профессии.</w:t>
      </w: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8F" w:rsidRPr="00977093" w:rsidRDefault="006E0E8F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Актуальная  задача стоит и в работе с талантливыми учащимися, ориентированными на академические, предметные науки. Здесь у нас сложилась непростая ситуация. С одной стороны, школьники края успешно участвуют в ежегодных Всероссийских конкурсных мероприятиях, а с другой – во Всероссийских предметных олимпиадах результаты наших учеников имеют отрицательную динамику.</w:t>
      </w:r>
      <w:r w:rsidR="00CE738C" w:rsidRPr="00977093">
        <w:rPr>
          <w:rFonts w:ascii="Times New Roman" w:hAnsi="Times New Roman" w:cs="Times New Roman"/>
          <w:sz w:val="24"/>
          <w:szCs w:val="24"/>
        </w:rPr>
        <w:t xml:space="preserve"> В подтверждение первого тезиса отмечу участие во всероссийском робототехническом фестивале «</w:t>
      </w:r>
      <w:proofErr w:type="spellStart"/>
      <w:r w:rsidR="00CE738C" w:rsidRPr="00977093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="00CE738C" w:rsidRPr="00977093">
        <w:rPr>
          <w:rFonts w:ascii="Times New Roman" w:hAnsi="Times New Roman" w:cs="Times New Roman"/>
          <w:sz w:val="24"/>
          <w:szCs w:val="24"/>
        </w:rPr>
        <w:t xml:space="preserve">», форуме научной молодежи «Шаг в будущее», российской компетентностной олимпиаде, всероссийском конкурсе им. В.И. Вернадского. Отличные результаты показали учащиеся школы № 149 г. Красноярска Холкин Александр и Анищенко Артур, ставшие победителями на открытом всероссийском чемпионате с международным участием по робототехнике «FIRST RUSSIA OPEN 2018». </w:t>
      </w:r>
    </w:p>
    <w:p w:rsidR="00CE738C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Командная инженерная  олимпиада  школьников «Олимпиада национальной технологической инициативы»</w:t>
      </w:r>
    </w:p>
    <w:p w:rsidR="006E0E8F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При этом в  два раза уменьшилось количество победителей и призеров во Всероссийской олимпиаде 24 школьников. В прошедшем учебном году учащимся края не удалось завоевать призовых мест на Всероссийских олимпиадах по физике и математике.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Приведенные данные подтверждают наличие проблемы: недостаточная эффективность нашей работы с одаренными детьми, участвующими во Всероссийских предметных олимпиадах.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целью реализации данного приоритетного направления является обеспечение условий для формирования индивидуальной образовательной траектории ребенка с различными образовательными потребностями в рамках эффективной системы взаимодействия всех заинтересованных субъектов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объединить усилия структур общего, дополнительного, высшего и среднего профессионального образования, некоммерческих организаций, реализующих дополнительные образовательные программы, работающих с одаренными и мотивированными школьниками.</w:t>
      </w:r>
    </w:p>
    <w:p w:rsidR="002B0555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Создание в крае Центра выявления и поддержки одаренных детей с учетом опыта образовательного фонда «Таланты и успех» – «Сириуса» позволит выстроить координацию региональной системы выявления, продвижения талантливых детей</w:t>
      </w:r>
    </w:p>
    <w:p w:rsidR="000A1F25" w:rsidRPr="00977093" w:rsidRDefault="000A1F2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13"/>
        <w:gridCol w:w="3791"/>
        <w:gridCol w:w="3543"/>
        <w:gridCol w:w="1276"/>
        <w:gridCol w:w="1843"/>
        <w:gridCol w:w="1920"/>
      </w:tblGrid>
      <w:tr w:rsidR="000A1F25" w:rsidRPr="00A4129B" w:rsidTr="006A4FAF">
        <w:tc>
          <w:tcPr>
            <w:tcW w:w="14786" w:type="dxa"/>
            <w:gridSpan w:val="6"/>
          </w:tcPr>
          <w:p w:rsidR="000A1F25" w:rsidRPr="00A4129B" w:rsidRDefault="001471A6" w:rsidP="00807CD7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80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эффективности системы выявления, поддержки и развития способностей и талантов у детей Красноярского края»</w:t>
            </w:r>
          </w:p>
        </w:tc>
      </w:tr>
      <w:tr w:rsidR="00986BC7" w:rsidRPr="00E320DF" w:rsidTr="00986BC7">
        <w:tc>
          <w:tcPr>
            <w:tcW w:w="2413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Цель</w:t>
            </w:r>
            <w:proofErr w:type="gramStart"/>
            <w:r w:rsidRPr="00E320DF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3791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543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20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BC7" w:rsidRPr="00E320DF" w:rsidTr="00986BC7">
        <w:tc>
          <w:tcPr>
            <w:tcW w:w="2413" w:type="dxa"/>
            <w:vMerge w:val="restart"/>
          </w:tcPr>
          <w:p w:rsidR="00986BC7" w:rsidRPr="00E320DF" w:rsidRDefault="00986BC7" w:rsidP="00986BC7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977093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977093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7093">
              <w:rPr>
                <w:rFonts w:ascii="Times New Roman" w:hAnsi="Times New Roman" w:cs="Times New Roman"/>
                <w:sz w:val="24"/>
                <w:szCs w:val="24"/>
              </w:rPr>
              <w:t>,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7093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современные и будущие профессии</w:t>
            </w:r>
          </w:p>
        </w:tc>
        <w:tc>
          <w:tcPr>
            <w:tcW w:w="3791" w:type="dxa"/>
          </w:tcPr>
          <w:p w:rsidR="00986BC7" w:rsidRPr="001471A6" w:rsidRDefault="00986BC7" w:rsidP="006A4F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5A8C">
              <w:rPr>
                <w:rFonts w:ascii="Times New Roman" w:hAnsi="Times New Roman" w:cs="Times New Roman"/>
              </w:rPr>
              <w:t xml:space="preserve">Оказывать методическое сопровождение муниципальным классам (группам) профильного направления </w:t>
            </w:r>
            <w:r>
              <w:rPr>
                <w:rFonts w:ascii="Times New Roman" w:hAnsi="Times New Roman" w:cs="Times New Roman"/>
              </w:rPr>
              <w:t xml:space="preserve">сетевого проекта </w:t>
            </w:r>
            <w:r w:rsidRPr="007F5A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Школьный округ», МВД-класса, </w:t>
            </w:r>
            <w:proofErr w:type="spellStart"/>
            <w:r>
              <w:rPr>
                <w:rFonts w:ascii="Times New Roman" w:hAnsi="Times New Roman" w:cs="Times New Roman"/>
              </w:rPr>
              <w:t>Агрокласса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F5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986BC7" w:rsidRPr="00BA2631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  <w:r w:rsidRPr="00BA2631">
              <w:rPr>
                <w:rFonts w:ascii="Times New Roman" w:hAnsi="Times New Roman" w:cs="Times New Roman"/>
              </w:rPr>
              <w:t>1. Организовать поездку обучающихся и учителей профгрупп физики, химии, биологии, информатики в краевой «</w:t>
            </w:r>
            <w:proofErr w:type="spellStart"/>
            <w:r w:rsidRPr="00BA263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BA2631">
              <w:rPr>
                <w:rFonts w:ascii="Times New Roman" w:hAnsi="Times New Roman" w:cs="Times New Roman"/>
              </w:rPr>
              <w:t>» для знакомства и организации сотрудничества по ведению  исследовательской работы</w:t>
            </w:r>
          </w:p>
        </w:tc>
        <w:tc>
          <w:tcPr>
            <w:tcW w:w="1276" w:type="dxa"/>
          </w:tcPr>
          <w:p w:rsidR="00986BC7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  <w:r w:rsidRPr="00BA2631">
              <w:rPr>
                <w:rFonts w:ascii="Times New Roman" w:hAnsi="Times New Roman" w:cs="Times New Roman"/>
              </w:rPr>
              <w:t xml:space="preserve">Сентябрь-декабрь </w:t>
            </w:r>
          </w:p>
          <w:p w:rsidR="00986BC7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</w:p>
          <w:p w:rsidR="00986BC7" w:rsidRPr="00BA2631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  <w:r w:rsidRPr="00BA2631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843" w:type="dxa"/>
          </w:tcPr>
          <w:p w:rsidR="00986BC7" w:rsidRPr="00BA2631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  <w:r w:rsidRPr="00BA2631">
              <w:rPr>
                <w:rFonts w:ascii="Times New Roman" w:hAnsi="Times New Roman" w:cs="Times New Roman"/>
              </w:rPr>
              <w:t>Шалагина ЕН</w:t>
            </w:r>
          </w:p>
          <w:p w:rsidR="00986BC7" w:rsidRPr="00BA2631" w:rsidRDefault="00986BC7" w:rsidP="006A4F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2631">
              <w:rPr>
                <w:rFonts w:ascii="Times New Roman" w:hAnsi="Times New Roman" w:cs="Times New Roman"/>
              </w:rPr>
              <w:t>Гнедчик</w:t>
            </w:r>
            <w:proofErr w:type="spellEnd"/>
            <w:r w:rsidRPr="00BA2631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1920" w:type="dxa"/>
          </w:tcPr>
          <w:p w:rsidR="00986BC7" w:rsidRPr="00E320DF" w:rsidRDefault="00986BC7" w:rsidP="00BE0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BC7" w:rsidRPr="00E320DF" w:rsidTr="00986BC7">
        <w:tc>
          <w:tcPr>
            <w:tcW w:w="2413" w:type="dxa"/>
            <w:vMerge/>
          </w:tcPr>
          <w:p w:rsidR="00986BC7" w:rsidRDefault="00986BC7" w:rsidP="009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86BC7" w:rsidRDefault="00BE0AAE" w:rsidP="006A4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использование в ОО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финансовой грамотности</w:t>
            </w:r>
          </w:p>
        </w:tc>
        <w:tc>
          <w:tcPr>
            <w:tcW w:w="3543" w:type="dxa"/>
          </w:tcPr>
          <w:p w:rsidR="00986BC7" w:rsidRDefault="00BE0AAE" w:rsidP="00BE0A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  <w:p w:rsidR="00C756B7" w:rsidRPr="00BE0AAE" w:rsidRDefault="00C756B7" w:rsidP="00BE0A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1276" w:type="dxa"/>
          </w:tcPr>
          <w:p w:rsidR="00986BC7" w:rsidRPr="00BA2631" w:rsidRDefault="00BE0AAE" w:rsidP="006A4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986BC7" w:rsidRPr="00BA2631" w:rsidRDefault="00BE0AAE" w:rsidP="006A4F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1920" w:type="dxa"/>
          </w:tcPr>
          <w:p w:rsidR="00986BC7" w:rsidRPr="00955C9C" w:rsidRDefault="00BE0AAE" w:rsidP="006A4FAF">
            <w:pPr>
              <w:jc w:val="center"/>
              <w:rPr>
                <w:rFonts w:ascii="Times New Roman" w:hAnsi="Times New Roman" w:cs="Times New Roman"/>
              </w:rPr>
            </w:pPr>
            <w:r w:rsidRPr="00955C9C">
              <w:rPr>
                <w:rFonts w:ascii="Times New Roman" w:hAnsi="Times New Roman" w:cs="Times New Roman"/>
              </w:rPr>
              <w:t>Мониторинг: участие всех ОО</w:t>
            </w:r>
          </w:p>
        </w:tc>
      </w:tr>
    </w:tbl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7B" w:rsidRDefault="00E83C7B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93">
        <w:rPr>
          <w:rFonts w:ascii="Times New Roman" w:hAnsi="Times New Roman" w:cs="Times New Roman"/>
          <w:b/>
          <w:sz w:val="24"/>
          <w:szCs w:val="24"/>
        </w:rPr>
        <w:t xml:space="preserve">Направление 6 </w:t>
      </w:r>
      <w:r w:rsidR="00D3133E" w:rsidRPr="0097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093">
        <w:rPr>
          <w:rFonts w:ascii="Times New Roman" w:hAnsi="Times New Roman" w:cs="Times New Roman"/>
          <w:b/>
          <w:sz w:val="24"/>
          <w:szCs w:val="24"/>
        </w:rPr>
        <w:t>«Становление цифровой образовательной среды»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Задачи шестого краевого приоритета соответствуют федеральному проекту «Цифровая образовательная среда».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Этот проект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- в дошкольном образовании используется информационная система «Дошкольник»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- аналогичную задачу решает внедренная в этом году автоматизированная подсистема краевой информационной системы управления образованием (КИАСУО),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- успешно апробирована подсистема «Электронный дневник/электронный журнал»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Начата реализация программы повышения квалификации «Цифровой учитель», получившая высокую оценку на федеральном уровне.</w:t>
      </w:r>
    </w:p>
    <w:p w:rsidR="002B0555" w:rsidRPr="00977093" w:rsidRDefault="002B0555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>Благодаря участию в федеральном проекте создана сеть библиотечно-информационных центров, их пока 21, но тем не менее 27 очевиден путь изменения назначения школьных библиотек.</w:t>
      </w:r>
    </w:p>
    <w:p w:rsidR="002B0555" w:rsidRPr="0097709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93">
        <w:rPr>
          <w:rFonts w:ascii="Times New Roman" w:hAnsi="Times New Roman" w:cs="Times New Roman"/>
          <w:sz w:val="24"/>
          <w:szCs w:val="24"/>
        </w:rPr>
        <w:t xml:space="preserve">на фоне объективной проблемы отсутствия быстрого интернет – соединения основная проблема состоит в нахождении способов эффективного использования современного контента, сервисов электронного обучения, возможностей цифровой образовательной среды, а </w:t>
      </w:r>
      <w:r w:rsidRPr="00977093">
        <w:rPr>
          <w:rFonts w:ascii="Times New Roman" w:hAnsi="Times New Roman" w:cs="Times New Roman"/>
          <w:sz w:val="24"/>
          <w:szCs w:val="24"/>
        </w:rPr>
        <w:lastRenderedPageBreak/>
        <w:t>также цифровизации процессов администрирования образовательных практик как на уровне отдельной организации, так и на уровне муниципальной, краевой системы в целом</w:t>
      </w:r>
    </w:p>
    <w:p w:rsidR="00E54BE2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93">
        <w:rPr>
          <w:rFonts w:ascii="Times New Roman" w:hAnsi="Times New Roman" w:cs="Times New Roman"/>
          <w:sz w:val="24"/>
          <w:szCs w:val="24"/>
        </w:rPr>
        <w:t>«Российская электронная школа» – это отличная возможность: для учителей – побывать на «открытых уроках» своих коллег; для детей – получить качественное общее образование вне зависимости от места проживания. На нём будут представлены интерактивные уроки по всему школьному курсу с 1 по 11 класс от лучших учителей страны</w:t>
      </w:r>
      <w:r w:rsidRPr="00442A32">
        <w:rPr>
          <w:rFonts w:ascii="Times New Roman" w:hAnsi="Times New Roman" w:cs="Times New Roman"/>
          <w:sz w:val="28"/>
          <w:szCs w:val="28"/>
        </w:rPr>
        <w:t>.</w:t>
      </w:r>
    </w:p>
    <w:p w:rsidR="00D3133E" w:rsidRDefault="00D3133E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96"/>
        <w:gridCol w:w="2071"/>
        <w:gridCol w:w="5280"/>
        <w:gridCol w:w="1418"/>
        <w:gridCol w:w="1559"/>
        <w:gridCol w:w="2062"/>
      </w:tblGrid>
      <w:tr w:rsidR="00F9348D" w:rsidRPr="00C23CC9" w:rsidTr="00986BC7">
        <w:tc>
          <w:tcPr>
            <w:tcW w:w="14786" w:type="dxa"/>
            <w:gridSpan w:val="6"/>
          </w:tcPr>
          <w:p w:rsidR="00F9348D" w:rsidRPr="00C23CC9" w:rsidRDefault="00F9348D" w:rsidP="006A4FAF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 «Становление цифровой образовательной среды»</w:t>
            </w:r>
          </w:p>
        </w:tc>
      </w:tr>
      <w:tr w:rsidR="00986BC7" w:rsidRPr="00C23CC9" w:rsidTr="00986BC7">
        <w:tc>
          <w:tcPr>
            <w:tcW w:w="2396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Цель </w:t>
            </w:r>
          </w:p>
        </w:tc>
        <w:tc>
          <w:tcPr>
            <w:tcW w:w="2071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280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62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86BC7" w:rsidRPr="00C23CC9" w:rsidTr="00986BC7">
        <w:tc>
          <w:tcPr>
            <w:tcW w:w="2396" w:type="dxa"/>
            <w:vMerge w:val="restart"/>
          </w:tcPr>
          <w:p w:rsidR="00986BC7" w:rsidRPr="00C23CC9" w:rsidRDefault="00986BC7" w:rsidP="000064D8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C23CC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Расширить возможности ЦОР через  наполнение сайтов, осуществление электронной методической подписки, увеличение доли дистанционного обучения педагогов, мониторинг результативности через ведение муниципальной базы «Педагог», изучение и внедрение ЭФУ </w:t>
            </w:r>
          </w:p>
        </w:tc>
        <w:tc>
          <w:tcPr>
            <w:tcW w:w="2071" w:type="dxa"/>
          </w:tcPr>
          <w:p w:rsidR="00986BC7" w:rsidRPr="00C23CC9" w:rsidRDefault="00986BC7" w:rsidP="000064D8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Организовать открытость деятельности ИМО </w:t>
            </w:r>
          </w:p>
        </w:tc>
        <w:tc>
          <w:tcPr>
            <w:tcW w:w="5280" w:type="dxa"/>
          </w:tcPr>
          <w:p w:rsidR="00986BC7" w:rsidRPr="00C23CC9" w:rsidRDefault="00986BC7" w:rsidP="006A457F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1.Освещать результаты деятельности  ИМО на сайте МКУ УО </w:t>
            </w:r>
          </w:p>
          <w:p w:rsidR="00986BC7" w:rsidRPr="00C23CC9" w:rsidRDefault="00986BC7" w:rsidP="006A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6BC7" w:rsidRPr="00C23CC9" w:rsidRDefault="00986BC7" w:rsidP="000064D8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986BC7" w:rsidRPr="00C23CC9" w:rsidRDefault="00986BC7" w:rsidP="000064D8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Методисты ИМО</w:t>
            </w:r>
          </w:p>
        </w:tc>
        <w:tc>
          <w:tcPr>
            <w:tcW w:w="2062" w:type="dxa"/>
          </w:tcPr>
          <w:p w:rsidR="00986BC7" w:rsidRPr="00C23CC9" w:rsidRDefault="00986BC7" w:rsidP="000064D8">
            <w:pPr>
              <w:rPr>
                <w:rFonts w:ascii="Times New Roman" w:hAnsi="Times New Roman" w:cs="Times New Roman"/>
              </w:rPr>
            </w:pPr>
          </w:p>
        </w:tc>
      </w:tr>
      <w:tr w:rsidR="00986BC7" w:rsidRPr="00C23CC9" w:rsidTr="00986BC7">
        <w:trPr>
          <w:trHeight w:val="1593"/>
        </w:trPr>
        <w:tc>
          <w:tcPr>
            <w:tcW w:w="2396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2071" w:type="dxa"/>
            <w:vMerge w:val="restart"/>
          </w:tcPr>
          <w:p w:rsidR="00986BC7" w:rsidRPr="00C23CC9" w:rsidRDefault="00986BC7" w:rsidP="00041EBD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Организовать  информационно-методическое сопровождение деятельности педагогов</w:t>
            </w:r>
          </w:p>
        </w:tc>
        <w:tc>
          <w:tcPr>
            <w:tcW w:w="5280" w:type="dxa"/>
          </w:tcPr>
          <w:p w:rsidR="00986BC7" w:rsidRPr="00C23CC9" w:rsidRDefault="00986BC7" w:rsidP="00986BC7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2. Осуществить </w:t>
            </w:r>
            <w:r w:rsidRPr="00C23CC9">
              <w:rPr>
                <w:rFonts w:ascii="Times New Roman" w:hAnsi="Times New Roman" w:cs="Times New Roman"/>
                <w:b/>
              </w:rPr>
              <w:t>электронную</w:t>
            </w:r>
            <w:r w:rsidRPr="00C23CC9">
              <w:rPr>
                <w:rFonts w:ascii="Times New Roman" w:hAnsi="Times New Roman" w:cs="Times New Roman"/>
              </w:rPr>
              <w:t xml:space="preserve"> подписку на серию методических журналов  для </w:t>
            </w:r>
            <w:r w:rsidRPr="00C23CC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директоров школ, заместителей,  учителей, воспитателей, психологов и т.д., например, в </w:t>
            </w:r>
            <w:r w:rsidRPr="00C23CC9">
              <w:rPr>
                <w:rFonts w:ascii="Times New Roman" w:hAnsi="Times New Roman" w:cs="Times New Roman"/>
              </w:rPr>
              <w:t>образовательном центре  Менеджер образования «</w:t>
            </w:r>
            <w:proofErr w:type="spellStart"/>
            <w:r w:rsidRPr="00C23CC9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МЦФЭР»  </w:t>
            </w:r>
            <w:hyperlink r:id="rId6" w:history="1">
              <w:r w:rsidRPr="00C23CC9">
                <w:rPr>
                  <w:rStyle w:val="a9"/>
                  <w:rFonts w:ascii="Times New Roman" w:hAnsi="Times New Roman" w:cs="Times New Roman"/>
                </w:rPr>
                <w:t>reply@mail.1proflit.ru</w:t>
              </w:r>
            </w:hyperlink>
          </w:p>
        </w:tc>
        <w:tc>
          <w:tcPr>
            <w:tcW w:w="1418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559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Игнатьева СВ</w:t>
            </w:r>
          </w:p>
        </w:tc>
        <w:tc>
          <w:tcPr>
            <w:tcW w:w="2062" w:type="dxa"/>
            <w:vMerge w:val="restart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 xml:space="preserve">Получение </w:t>
            </w:r>
            <w:r w:rsidRPr="00C23CC9">
              <w:rPr>
                <w:rFonts w:ascii="Times New Roman" w:hAnsi="Times New Roman" w:cs="Times New Roman"/>
                <w:b/>
              </w:rPr>
              <w:t>своевременной и единой</w:t>
            </w:r>
            <w:r w:rsidRPr="00C23CC9">
              <w:rPr>
                <w:rFonts w:ascii="Times New Roman" w:hAnsi="Times New Roman" w:cs="Times New Roman"/>
              </w:rPr>
              <w:t xml:space="preserve"> правовой и методической информации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пед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. сообществом района </w:t>
            </w:r>
          </w:p>
        </w:tc>
      </w:tr>
      <w:tr w:rsidR="00986BC7" w:rsidRPr="00C23CC9" w:rsidTr="00986BC7">
        <w:tc>
          <w:tcPr>
            <w:tcW w:w="2396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2071" w:type="dxa"/>
            <w:vMerge/>
          </w:tcPr>
          <w:p w:rsidR="00986BC7" w:rsidRPr="00C23CC9" w:rsidRDefault="00986BC7" w:rsidP="00FA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986BC7" w:rsidRPr="00C23CC9" w:rsidRDefault="00986BC7" w:rsidP="00FA108A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3. Увеличить долю дистанционного обучения педагогов</w:t>
            </w:r>
          </w:p>
        </w:tc>
        <w:tc>
          <w:tcPr>
            <w:tcW w:w="1418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2062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BC7" w:rsidRPr="00C23CC9" w:rsidTr="00986BC7">
        <w:tc>
          <w:tcPr>
            <w:tcW w:w="2396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2071" w:type="dxa"/>
            <w:vMerge/>
          </w:tcPr>
          <w:p w:rsidR="00986BC7" w:rsidRPr="00C23CC9" w:rsidRDefault="00986BC7" w:rsidP="00FA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986BC7" w:rsidRPr="00C23CC9" w:rsidRDefault="00986BC7" w:rsidP="00FA108A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Популяризировать сайт «Российская электронная школа» – лучшие видеоуроки учителей РФ</w:t>
            </w:r>
          </w:p>
        </w:tc>
        <w:tc>
          <w:tcPr>
            <w:tcW w:w="1418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2062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BC7" w:rsidRPr="00C23CC9" w:rsidTr="00986BC7">
        <w:tc>
          <w:tcPr>
            <w:tcW w:w="2396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2071" w:type="dxa"/>
          </w:tcPr>
          <w:p w:rsidR="00986BC7" w:rsidRPr="00C23CC9" w:rsidRDefault="00986BC7" w:rsidP="00FA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986BC7" w:rsidRPr="00C23CC9" w:rsidRDefault="00986BC7" w:rsidP="00986BC7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Школа кинооператоров </w:t>
            </w:r>
          </w:p>
        </w:tc>
        <w:tc>
          <w:tcPr>
            <w:tcW w:w="1418" w:type="dxa"/>
          </w:tcPr>
          <w:p w:rsidR="00986BC7" w:rsidRDefault="00986BC7">
            <w:r w:rsidRPr="009A49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ЦДО, </w:t>
            </w:r>
            <w:proofErr w:type="spellStart"/>
            <w:r w:rsidRPr="00C23CC9">
              <w:rPr>
                <w:rFonts w:ascii="Times New Roman" w:hAnsi="Times New Roman" w:cs="Times New Roman"/>
              </w:rPr>
              <w:t>Горуцкий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</w:t>
            </w:r>
          </w:p>
        </w:tc>
        <w:tc>
          <w:tcPr>
            <w:tcW w:w="2062" w:type="dxa"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BC7" w:rsidRPr="00E320DF" w:rsidTr="00BE0AAE">
        <w:tc>
          <w:tcPr>
            <w:tcW w:w="2396" w:type="dxa"/>
            <w:vMerge/>
          </w:tcPr>
          <w:p w:rsidR="00986BC7" w:rsidRPr="00C23CC9" w:rsidRDefault="00986BC7" w:rsidP="006A4FA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2071" w:type="dxa"/>
          </w:tcPr>
          <w:p w:rsidR="00986BC7" w:rsidRPr="00C23CC9" w:rsidRDefault="00986BC7" w:rsidP="00FA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986BC7" w:rsidRPr="00C23CC9" w:rsidRDefault="00986BC7" w:rsidP="00731BEE">
            <w:pPr>
              <w:jc w:val="both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Изучить и внедрить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ЭФУчебников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86BC7" w:rsidRDefault="00986BC7">
            <w:r w:rsidRPr="009A49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986BC7" w:rsidRPr="00CA58AB" w:rsidRDefault="00986BC7" w:rsidP="006A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062" w:type="dxa"/>
          </w:tcPr>
          <w:p w:rsidR="00986BC7" w:rsidRPr="00E320DF" w:rsidRDefault="00986BC7" w:rsidP="006A4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48D" w:rsidRDefault="00F9348D" w:rsidP="004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0B" w:rsidRDefault="00414F0B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BE2" w:rsidRPr="008747E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E3">
        <w:rPr>
          <w:rFonts w:ascii="Times New Roman" w:hAnsi="Times New Roman" w:cs="Times New Roman"/>
          <w:b/>
          <w:sz w:val="24"/>
          <w:szCs w:val="24"/>
        </w:rPr>
        <w:t>Направление 7 «Современное технологическое образование и кадровый потенциал края»</w:t>
      </w:r>
    </w:p>
    <w:p w:rsidR="00E54BE2" w:rsidRPr="008747E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Задачи по данному направлению заявлены в федеральных проектах «Современная школа» и «Молодые профессионалы» и ориентированы на обновление образовательных программ в соответствии с современными профессиональными стандартами и передовыми технологиями.</w:t>
      </w:r>
    </w:p>
    <w:p w:rsidR="00E54BE2" w:rsidRPr="008747E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Получили краевую поддержку проекты детского технопарка «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>», «Школы космонавтики», сеть инженерных классов.</w:t>
      </w:r>
    </w:p>
    <w:p w:rsidR="00E54BE2" w:rsidRPr="008747E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Для учителей предмета «Технология» разработаны новые программы повышения квалификации, предусматривающие работу в лабораториях технопарка «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>», они позволяют согласовать задачи технологического образования в школе с потребностями экономики.</w:t>
      </w:r>
    </w:p>
    <w:p w:rsidR="00E54BE2" w:rsidRPr="008747E3" w:rsidRDefault="00E54BE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 xml:space="preserve">Ещё одним аспектом взаимодействия коллективов образовательных организаций и работодателей этого района является реализация программы ранней профессионализации школьников «АГРОКЛАСС» в сотрудничестве со 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Степновской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Гляденской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Крутоярской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 средними школами Назаровского района, Красноярским аграрным университетом.</w:t>
      </w:r>
      <w:r w:rsidR="0042224C" w:rsidRPr="008747E3">
        <w:rPr>
          <w:rFonts w:ascii="Times New Roman" w:hAnsi="Times New Roman" w:cs="Times New Roman"/>
          <w:sz w:val="24"/>
          <w:szCs w:val="24"/>
        </w:rPr>
        <w:t xml:space="preserve"> Считаю необходимым использовать этот позитивный опыт в других муниципальных образованиях.</w:t>
      </w:r>
    </w:p>
    <w:p w:rsidR="0042224C" w:rsidRPr="008747E3" w:rsidRDefault="0042224C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lastRenderedPageBreak/>
        <w:t xml:space="preserve">Красноярский край в числе первых ввел специальные площадки для юниоров (16 лет и моложе) в региональном чемпионате по 12 компетенциям. В юниорские соревнования включились 19 школ городов Красноярска, Канска, Березовского, 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E54BE2" w:rsidRPr="008747E3" w:rsidRDefault="00442A3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В крае ведется серьезная работа по вовлечению людей всех возрастов с инвалидностью и ОВЗ в экономическую жизнь региона благодаря движению «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2A32" w:rsidRPr="008747E3" w:rsidRDefault="00442A3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- создать условия для ранней профессионализации школьников за счет реализации проектов «Урок Технологии», «Билет в будущее», «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Юниорскиллс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>» при участии детского технопарка «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>», вузов, высокотехнологичных организаций.</w:t>
      </w:r>
    </w:p>
    <w:p w:rsidR="00442A32" w:rsidRPr="008747E3" w:rsidRDefault="00442A3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Таким образом, конкурентным преимуществом края являются совместные с работодателями инновационные проекты в области ранней профессионализации и подготовки кадров (</w:t>
      </w:r>
      <w:proofErr w:type="spellStart"/>
      <w:r w:rsidRPr="008747E3">
        <w:rPr>
          <w:rFonts w:ascii="Times New Roman" w:hAnsi="Times New Roman" w:cs="Times New Roman"/>
          <w:sz w:val="24"/>
          <w:szCs w:val="24"/>
        </w:rPr>
        <w:t>практикоориентированное</w:t>
      </w:r>
      <w:proofErr w:type="spellEnd"/>
      <w:r w:rsidRPr="008747E3">
        <w:rPr>
          <w:rFonts w:ascii="Times New Roman" w:hAnsi="Times New Roman" w:cs="Times New Roman"/>
          <w:sz w:val="24"/>
          <w:szCs w:val="24"/>
        </w:rPr>
        <w:t xml:space="preserve"> обучение, сетевая образовательная программа на цифровой платформе), а также сеть центров компетенций, внедряющих современные программы подготовки по профессиям из ТОП-50.</w:t>
      </w:r>
    </w:p>
    <w:p w:rsidR="00442A32" w:rsidRDefault="00442A32" w:rsidP="004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E3">
        <w:rPr>
          <w:rFonts w:ascii="Times New Roman" w:hAnsi="Times New Roman" w:cs="Times New Roman"/>
          <w:sz w:val="24"/>
          <w:szCs w:val="24"/>
        </w:rPr>
        <w:t>Нестандартная ситуация требует нестандартных ответов и может служить катализатором, который вдохновит и объединит лучшие начинания, ведущие нас к реализации коллективного потенциала. Всем успешной и результативной работы!</w:t>
      </w:r>
    </w:p>
    <w:tbl>
      <w:tblPr>
        <w:tblStyle w:val="a4"/>
        <w:tblW w:w="0" w:type="auto"/>
        <w:tblLook w:val="04A0"/>
      </w:tblPr>
      <w:tblGrid>
        <w:gridCol w:w="3652"/>
        <w:gridCol w:w="3544"/>
        <w:gridCol w:w="2268"/>
        <w:gridCol w:w="1276"/>
        <w:gridCol w:w="1842"/>
        <w:gridCol w:w="2204"/>
      </w:tblGrid>
      <w:tr w:rsidR="003E7782" w:rsidRPr="00A4129B" w:rsidTr="00AE7388">
        <w:tc>
          <w:tcPr>
            <w:tcW w:w="14786" w:type="dxa"/>
            <w:gridSpan w:val="6"/>
          </w:tcPr>
          <w:p w:rsidR="003E7782" w:rsidRPr="00A4129B" w:rsidRDefault="003E7782" w:rsidP="003E7782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8747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7 «Современное технологическое образование и кадровый потенциал края»</w:t>
            </w:r>
          </w:p>
        </w:tc>
      </w:tr>
      <w:tr w:rsidR="00C23CC9" w:rsidRPr="00E320DF" w:rsidTr="00C23CC9">
        <w:tc>
          <w:tcPr>
            <w:tcW w:w="3652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Цель </w:t>
            </w:r>
          </w:p>
        </w:tc>
        <w:tc>
          <w:tcPr>
            <w:tcW w:w="3544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268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04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D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C23CC9" w:rsidRPr="00E320DF" w:rsidTr="00C23CC9">
        <w:tc>
          <w:tcPr>
            <w:tcW w:w="3652" w:type="dxa"/>
          </w:tcPr>
          <w:p w:rsidR="00C23CC9" w:rsidRPr="00E320DF" w:rsidRDefault="00C23CC9" w:rsidP="00C23CC9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7E3">
              <w:rPr>
                <w:rFonts w:ascii="Times New Roman" w:hAnsi="Times New Roman" w:cs="Times New Roman"/>
                <w:sz w:val="24"/>
                <w:szCs w:val="24"/>
              </w:rPr>
              <w:t>бновление образовательных программ в соответствии с современными профессиональными стандартами и передовыми технологиями</w:t>
            </w:r>
          </w:p>
        </w:tc>
        <w:tc>
          <w:tcPr>
            <w:tcW w:w="3544" w:type="dxa"/>
          </w:tcPr>
          <w:p w:rsidR="00C23CC9" w:rsidRPr="004B6C71" w:rsidRDefault="00C23CC9" w:rsidP="004B6C71">
            <w:pPr>
              <w:rPr>
                <w:rFonts w:ascii="Times New Roman" w:hAnsi="Times New Roman" w:cs="Times New Roman"/>
              </w:rPr>
            </w:pPr>
            <w:r w:rsidRPr="004B6C71">
              <w:rPr>
                <w:rFonts w:ascii="Times New Roman" w:hAnsi="Times New Roman" w:cs="Times New Roman"/>
              </w:rPr>
              <w:t>Изучать и внедрять Концепцию технологического образования</w:t>
            </w:r>
            <w:r>
              <w:rPr>
                <w:rFonts w:ascii="Times New Roman" w:hAnsi="Times New Roman" w:cs="Times New Roman"/>
              </w:rPr>
              <w:t>…</w:t>
            </w:r>
            <w:r w:rsidRPr="004B6C71">
              <w:rPr>
                <w:rFonts w:ascii="Times New Roman" w:hAnsi="Times New Roman" w:cs="Times New Roman"/>
              </w:rPr>
              <w:t xml:space="preserve"> в ОО.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CC9" w:rsidRPr="004B6C71" w:rsidRDefault="00C23CC9" w:rsidP="004B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методическое сопровождение при организации   сотрудничества учителей технологии и преподавателей техникумов и колледжей для проведения профессиональных проб обучающихся.</w:t>
            </w:r>
          </w:p>
        </w:tc>
        <w:tc>
          <w:tcPr>
            <w:tcW w:w="2268" w:type="dxa"/>
          </w:tcPr>
          <w:p w:rsidR="00C23CC9" w:rsidRPr="00C23CC9" w:rsidRDefault="00C23CC9" w:rsidP="00C23CC9">
            <w:pPr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 xml:space="preserve">Разработка модели технологического образования в </w:t>
            </w:r>
            <w:proofErr w:type="spellStart"/>
            <w:r w:rsidRPr="00C23CC9">
              <w:rPr>
                <w:rFonts w:ascii="Times New Roman" w:hAnsi="Times New Roman" w:cs="Times New Roman"/>
              </w:rPr>
              <w:t>Ужурском</w:t>
            </w:r>
            <w:proofErr w:type="spellEnd"/>
            <w:r w:rsidRPr="00C23CC9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76" w:type="dxa"/>
          </w:tcPr>
          <w:p w:rsidR="00C23CC9" w:rsidRPr="00C23CC9" w:rsidRDefault="00C23CC9" w:rsidP="00AE7388">
            <w:pPr>
              <w:jc w:val="center"/>
              <w:rPr>
                <w:rFonts w:ascii="Times New Roman" w:hAnsi="Times New Roman" w:cs="Times New Roman"/>
              </w:rPr>
            </w:pPr>
            <w:r w:rsidRPr="00C23C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C23CC9" w:rsidRDefault="00C23CC9" w:rsidP="00AE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C23CC9" w:rsidRPr="00C23CC9" w:rsidRDefault="00C23CC9" w:rsidP="00AE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РМО</w:t>
            </w:r>
          </w:p>
        </w:tc>
        <w:tc>
          <w:tcPr>
            <w:tcW w:w="2204" w:type="dxa"/>
          </w:tcPr>
          <w:p w:rsidR="00C23CC9" w:rsidRPr="00E320DF" w:rsidRDefault="00C23CC9" w:rsidP="00AE7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  <w:r w:rsidRPr="00C23CC9">
              <w:rPr>
                <w:rFonts w:ascii="Times New Roman" w:hAnsi="Times New Roman" w:cs="Times New Roman"/>
              </w:rPr>
              <w:t xml:space="preserve"> технологического образования</w:t>
            </w:r>
            <w:r>
              <w:rPr>
                <w:rFonts w:ascii="Times New Roman" w:hAnsi="Times New Roman" w:cs="Times New Roman"/>
              </w:rPr>
              <w:t xml:space="preserve"> создана</w:t>
            </w:r>
          </w:p>
        </w:tc>
      </w:tr>
    </w:tbl>
    <w:p w:rsidR="003E7782" w:rsidRDefault="003E7782" w:rsidP="002A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C7" w:rsidRPr="00986BC7" w:rsidRDefault="00986BC7" w:rsidP="002A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C7">
        <w:rPr>
          <w:rFonts w:ascii="Times New Roman" w:hAnsi="Times New Roman" w:cs="Times New Roman"/>
          <w:sz w:val="24"/>
          <w:szCs w:val="24"/>
        </w:rPr>
        <w:t xml:space="preserve"> 18.09.2018 г </w:t>
      </w:r>
    </w:p>
    <w:p w:rsidR="00986BC7" w:rsidRPr="00986BC7" w:rsidRDefault="00986BC7" w:rsidP="002A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C7">
        <w:rPr>
          <w:rFonts w:ascii="Times New Roman" w:hAnsi="Times New Roman" w:cs="Times New Roman"/>
          <w:sz w:val="24"/>
          <w:szCs w:val="24"/>
        </w:rPr>
        <w:t xml:space="preserve">Начальник информационно-методического отдела МКУ «Управление образования» Е. Н. </w:t>
      </w:r>
      <w:proofErr w:type="spellStart"/>
      <w:r w:rsidRPr="00986BC7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</w:p>
    <w:sectPr w:rsidR="00986BC7" w:rsidRPr="00986BC7" w:rsidSect="00936D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A83"/>
    <w:multiLevelType w:val="hybridMultilevel"/>
    <w:tmpl w:val="1924FC04"/>
    <w:lvl w:ilvl="0" w:tplc="D6CA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D4B52"/>
    <w:multiLevelType w:val="multilevel"/>
    <w:tmpl w:val="6DB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2399"/>
    <w:multiLevelType w:val="hybridMultilevel"/>
    <w:tmpl w:val="DABAA988"/>
    <w:lvl w:ilvl="0" w:tplc="0C0A3C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D0F1BCD"/>
    <w:multiLevelType w:val="hybridMultilevel"/>
    <w:tmpl w:val="B03C85C4"/>
    <w:lvl w:ilvl="0" w:tplc="D2A0C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4D07"/>
    <w:multiLevelType w:val="hybridMultilevel"/>
    <w:tmpl w:val="D486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664BB"/>
    <w:multiLevelType w:val="hybridMultilevel"/>
    <w:tmpl w:val="E498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249B"/>
    <w:multiLevelType w:val="hybridMultilevel"/>
    <w:tmpl w:val="DFE4CA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6B46"/>
    <w:multiLevelType w:val="hybridMultilevel"/>
    <w:tmpl w:val="5FE0A056"/>
    <w:lvl w:ilvl="0" w:tplc="C2CA47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132"/>
    <w:multiLevelType w:val="hybridMultilevel"/>
    <w:tmpl w:val="DD9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60F11"/>
    <w:multiLevelType w:val="hybridMultilevel"/>
    <w:tmpl w:val="BFB86F0C"/>
    <w:lvl w:ilvl="0" w:tplc="03925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474C0"/>
    <w:multiLevelType w:val="hybridMultilevel"/>
    <w:tmpl w:val="71427E14"/>
    <w:lvl w:ilvl="0" w:tplc="BD367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0B59"/>
    <w:multiLevelType w:val="hybridMultilevel"/>
    <w:tmpl w:val="943A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1460B"/>
    <w:multiLevelType w:val="hybridMultilevel"/>
    <w:tmpl w:val="4218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5626"/>
    <w:multiLevelType w:val="hybridMultilevel"/>
    <w:tmpl w:val="8954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F9"/>
    <w:rsid w:val="000000F2"/>
    <w:rsid w:val="000064D8"/>
    <w:rsid w:val="00013C61"/>
    <w:rsid w:val="0002349E"/>
    <w:rsid w:val="00031425"/>
    <w:rsid w:val="00041EBD"/>
    <w:rsid w:val="000565D4"/>
    <w:rsid w:val="00060EA2"/>
    <w:rsid w:val="00061F42"/>
    <w:rsid w:val="000625B5"/>
    <w:rsid w:val="000705CC"/>
    <w:rsid w:val="00074120"/>
    <w:rsid w:val="00075D0F"/>
    <w:rsid w:val="00077848"/>
    <w:rsid w:val="00077999"/>
    <w:rsid w:val="000779CB"/>
    <w:rsid w:val="00077D7A"/>
    <w:rsid w:val="00093E6C"/>
    <w:rsid w:val="00094747"/>
    <w:rsid w:val="000A189C"/>
    <w:rsid w:val="000A1F25"/>
    <w:rsid w:val="000A435C"/>
    <w:rsid w:val="000A4536"/>
    <w:rsid w:val="000A6B64"/>
    <w:rsid w:val="000A704B"/>
    <w:rsid w:val="000B6CA7"/>
    <w:rsid w:val="000C79C2"/>
    <w:rsid w:val="000C7C4A"/>
    <w:rsid w:val="000D0FD9"/>
    <w:rsid w:val="000D60DF"/>
    <w:rsid w:val="000E6DEB"/>
    <w:rsid w:val="000F61BC"/>
    <w:rsid w:val="000F6F42"/>
    <w:rsid w:val="00103AE5"/>
    <w:rsid w:val="00105803"/>
    <w:rsid w:val="00105EF4"/>
    <w:rsid w:val="00111EED"/>
    <w:rsid w:val="001137C9"/>
    <w:rsid w:val="00117CE5"/>
    <w:rsid w:val="00123DC1"/>
    <w:rsid w:val="00126F70"/>
    <w:rsid w:val="00134C39"/>
    <w:rsid w:val="00135299"/>
    <w:rsid w:val="001408E2"/>
    <w:rsid w:val="00142C7F"/>
    <w:rsid w:val="00143DA1"/>
    <w:rsid w:val="00144DA2"/>
    <w:rsid w:val="00145240"/>
    <w:rsid w:val="001471A6"/>
    <w:rsid w:val="0015049E"/>
    <w:rsid w:val="001607E8"/>
    <w:rsid w:val="00161A7E"/>
    <w:rsid w:val="00164639"/>
    <w:rsid w:val="001700DB"/>
    <w:rsid w:val="0017508E"/>
    <w:rsid w:val="00182996"/>
    <w:rsid w:val="00186D45"/>
    <w:rsid w:val="001A31B0"/>
    <w:rsid w:val="001A4D1E"/>
    <w:rsid w:val="001B3024"/>
    <w:rsid w:val="001B584E"/>
    <w:rsid w:val="001C53A5"/>
    <w:rsid w:val="001D3D91"/>
    <w:rsid w:val="001D49C6"/>
    <w:rsid w:val="001E5BC8"/>
    <w:rsid w:val="001E6F83"/>
    <w:rsid w:val="001F412B"/>
    <w:rsid w:val="002074A7"/>
    <w:rsid w:val="0021346F"/>
    <w:rsid w:val="00223B41"/>
    <w:rsid w:val="00225CBA"/>
    <w:rsid w:val="0023184E"/>
    <w:rsid w:val="0024542D"/>
    <w:rsid w:val="00245470"/>
    <w:rsid w:val="0025424B"/>
    <w:rsid w:val="00272102"/>
    <w:rsid w:val="00280146"/>
    <w:rsid w:val="002832EE"/>
    <w:rsid w:val="00287743"/>
    <w:rsid w:val="00290DCC"/>
    <w:rsid w:val="002914F0"/>
    <w:rsid w:val="002A2E20"/>
    <w:rsid w:val="002B0555"/>
    <w:rsid w:val="002B2467"/>
    <w:rsid w:val="002B30A2"/>
    <w:rsid w:val="002B36A1"/>
    <w:rsid w:val="002B3EEE"/>
    <w:rsid w:val="002B49E9"/>
    <w:rsid w:val="002C0C90"/>
    <w:rsid w:val="002C1068"/>
    <w:rsid w:val="002C4DAA"/>
    <w:rsid w:val="002D0F9C"/>
    <w:rsid w:val="002E3D86"/>
    <w:rsid w:val="002E5A19"/>
    <w:rsid w:val="002F12D3"/>
    <w:rsid w:val="002F3389"/>
    <w:rsid w:val="002F5C77"/>
    <w:rsid w:val="002F66F8"/>
    <w:rsid w:val="00301C19"/>
    <w:rsid w:val="00303C48"/>
    <w:rsid w:val="00307CDA"/>
    <w:rsid w:val="00310E97"/>
    <w:rsid w:val="003112B8"/>
    <w:rsid w:val="0031169B"/>
    <w:rsid w:val="0031181D"/>
    <w:rsid w:val="00312A6D"/>
    <w:rsid w:val="00316AC6"/>
    <w:rsid w:val="00321406"/>
    <w:rsid w:val="003244BE"/>
    <w:rsid w:val="0032655A"/>
    <w:rsid w:val="00327A11"/>
    <w:rsid w:val="00331C9A"/>
    <w:rsid w:val="003504F7"/>
    <w:rsid w:val="00351FBE"/>
    <w:rsid w:val="00361D6C"/>
    <w:rsid w:val="0037033C"/>
    <w:rsid w:val="00376AF9"/>
    <w:rsid w:val="003775F9"/>
    <w:rsid w:val="00383292"/>
    <w:rsid w:val="00384635"/>
    <w:rsid w:val="0039198D"/>
    <w:rsid w:val="00396F9F"/>
    <w:rsid w:val="003A4F70"/>
    <w:rsid w:val="003A58AB"/>
    <w:rsid w:val="003C293C"/>
    <w:rsid w:val="003C3CD4"/>
    <w:rsid w:val="003C5DAF"/>
    <w:rsid w:val="003D13DF"/>
    <w:rsid w:val="003D6C63"/>
    <w:rsid w:val="003E0019"/>
    <w:rsid w:val="003E1782"/>
    <w:rsid w:val="003E3370"/>
    <w:rsid w:val="003E7782"/>
    <w:rsid w:val="003E7EFA"/>
    <w:rsid w:val="003F0E15"/>
    <w:rsid w:val="003F7AEC"/>
    <w:rsid w:val="00410627"/>
    <w:rsid w:val="00414F0B"/>
    <w:rsid w:val="00416F16"/>
    <w:rsid w:val="004219B8"/>
    <w:rsid w:val="00421EA0"/>
    <w:rsid w:val="0042224C"/>
    <w:rsid w:val="00432044"/>
    <w:rsid w:val="004344F3"/>
    <w:rsid w:val="00442A32"/>
    <w:rsid w:val="00450B00"/>
    <w:rsid w:val="004516D4"/>
    <w:rsid w:val="004523A5"/>
    <w:rsid w:val="00457A9E"/>
    <w:rsid w:val="00462390"/>
    <w:rsid w:val="00466523"/>
    <w:rsid w:val="00470ADA"/>
    <w:rsid w:val="004716E7"/>
    <w:rsid w:val="004810F9"/>
    <w:rsid w:val="004837EB"/>
    <w:rsid w:val="004852F3"/>
    <w:rsid w:val="004919EE"/>
    <w:rsid w:val="00495CAC"/>
    <w:rsid w:val="004979D8"/>
    <w:rsid w:val="004A742D"/>
    <w:rsid w:val="004B0FD8"/>
    <w:rsid w:val="004B3CBC"/>
    <w:rsid w:val="004B615C"/>
    <w:rsid w:val="004B6C71"/>
    <w:rsid w:val="004B730B"/>
    <w:rsid w:val="004C171B"/>
    <w:rsid w:val="004D200C"/>
    <w:rsid w:val="004D3A18"/>
    <w:rsid w:val="004D5F82"/>
    <w:rsid w:val="004D7F3D"/>
    <w:rsid w:val="004E111A"/>
    <w:rsid w:val="004E6BEB"/>
    <w:rsid w:val="004F7CCD"/>
    <w:rsid w:val="004F7F74"/>
    <w:rsid w:val="00500FBC"/>
    <w:rsid w:val="0051390E"/>
    <w:rsid w:val="00515E83"/>
    <w:rsid w:val="00522514"/>
    <w:rsid w:val="00527E38"/>
    <w:rsid w:val="00534F28"/>
    <w:rsid w:val="00535F07"/>
    <w:rsid w:val="00541718"/>
    <w:rsid w:val="00560B3C"/>
    <w:rsid w:val="005629FC"/>
    <w:rsid w:val="00565C0C"/>
    <w:rsid w:val="00574C7B"/>
    <w:rsid w:val="00593357"/>
    <w:rsid w:val="00593FC3"/>
    <w:rsid w:val="00596F1C"/>
    <w:rsid w:val="005B301B"/>
    <w:rsid w:val="005C7348"/>
    <w:rsid w:val="005D21AD"/>
    <w:rsid w:val="005D2827"/>
    <w:rsid w:val="005D37A1"/>
    <w:rsid w:val="005E07A8"/>
    <w:rsid w:val="005E4030"/>
    <w:rsid w:val="005F4312"/>
    <w:rsid w:val="005F5C4D"/>
    <w:rsid w:val="00602A6F"/>
    <w:rsid w:val="00603E82"/>
    <w:rsid w:val="00604694"/>
    <w:rsid w:val="00604962"/>
    <w:rsid w:val="0060596C"/>
    <w:rsid w:val="0061751B"/>
    <w:rsid w:val="0062739A"/>
    <w:rsid w:val="00631EE4"/>
    <w:rsid w:val="00636B2C"/>
    <w:rsid w:val="00644A72"/>
    <w:rsid w:val="0064629B"/>
    <w:rsid w:val="00646FD9"/>
    <w:rsid w:val="00652672"/>
    <w:rsid w:val="00654FC3"/>
    <w:rsid w:val="0065703F"/>
    <w:rsid w:val="006642CF"/>
    <w:rsid w:val="00664456"/>
    <w:rsid w:val="006720DA"/>
    <w:rsid w:val="006724F2"/>
    <w:rsid w:val="006860DC"/>
    <w:rsid w:val="00691F5F"/>
    <w:rsid w:val="00697958"/>
    <w:rsid w:val="006A457F"/>
    <w:rsid w:val="006A4FAF"/>
    <w:rsid w:val="006B2324"/>
    <w:rsid w:val="006B47EC"/>
    <w:rsid w:val="006C4FCF"/>
    <w:rsid w:val="006C7E17"/>
    <w:rsid w:val="006D232E"/>
    <w:rsid w:val="006D5E29"/>
    <w:rsid w:val="006D7823"/>
    <w:rsid w:val="006E0032"/>
    <w:rsid w:val="006E0E8F"/>
    <w:rsid w:val="006E4E70"/>
    <w:rsid w:val="006F77F4"/>
    <w:rsid w:val="0070560B"/>
    <w:rsid w:val="00717F95"/>
    <w:rsid w:val="00726218"/>
    <w:rsid w:val="00727C47"/>
    <w:rsid w:val="00731BEE"/>
    <w:rsid w:val="00734F48"/>
    <w:rsid w:val="00744168"/>
    <w:rsid w:val="00750B59"/>
    <w:rsid w:val="00757DE3"/>
    <w:rsid w:val="0076099C"/>
    <w:rsid w:val="007614B4"/>
    <w:rsid w:val="00765CFC"/>
    <w:rsid w:val="007673C7"/>
    <w:rsid w:val="00767D9B"/>
    <w:rsid w:val="00770D22"/>
    <w:rsid w:val="007768AA"/>
    <w:rsid w:val="00776B31"/>
    <w:rsid w:val="00791B81"/>
    <w:rsid w:val="00793865"/>
    <w:rsid w:val="007A3738"/>
    <w:rsid w:val="007A3C2E"/>
    <w:rsid w:val="007A50E8"/>
    <w:rsid w:val="007B4274"/>
    <w:rsid w:val="007B4575"/>
    <w:rsid w:val="007B61AC"/>
    <w:rsid w:val="007C6CC7"/>
    <w:rsid w:val="007D1CD4"/>
    <w:rsid w:val="007D2500"/>
    <w:rsid w:val="007D55E4"/>
    <w:rsid w:val="007F5A8C"/>
    <w:rsid w:val="00806F45"/>
    <w:rsid w:val="00807CD7"/>
    <w:rsid w:val="008125D9"/>
    <w:rsid w:val="00816B1D"/>
    <w:rsid w:val="00824DF3"/>
    <w:rsid w:val="008340E8"/>
    <w:rsid w:val="00834713"/>
    <w:rsid w:val="00836860"/>
    <w:rsid w:val="00845D94"/>
    <w:rsid w:val="00847442"/>
    <w:rsid w:val="00857672"/>
    <w:rsid w:val="00861B93"/>
    <w:rsid w:val="0086743D"/>
    <w:rsid w:val="008747E3"/>
    <w:rsid w:val="00875FAF"/>
    <w:rsid w:val="00887C08"/>
    <w:rsid w:val="00890135"/>
    <w:rsid w:val="008933E0"/>
    <w:rsid w:val="00893A20"/>
    <w:rsid w:val="00893A96"/>
    <w:rsid w:val="008A182B"/>
    <w:rsid w:val="008A2539"/>
    <w:rsid w:val="008A6E6D"/>
    <w:rsid w:val="008B663C"/>
    <w:rsid w:val="008C39BB"/>
    <w:rsid w:val="008C54E2"/>
    <w:rsid w:val="008C6753"/>
    <w:rsid w:val="008D01C0"/>
    <w:rsid w:val="008D0E55"/>
    <w:rsid w:val="008F76D5"/>
    <w:rsid w:val="0090246A"/>
    <w:rsid w:val="009059C2"/>
    <w:rsid w:val="00905D30"/>
    <w:rsid w:val="009073AA"/>
    <w:rsid w:val="00907C55"/>
    <w:rsid w:val="0091130C"/>
    <w:rsid w:val="00914A80"/>
    <w:rsid w:val="009152D7"/>
    <w:rsid w:val="00916985"/>
    <w:rsid w:val="00916C82"/>
    <w:rsid w:val="009173CA"/>
    <w:rsid w:val="00917A31"/>
    <w:rsid w:val="00920B66"/>
    <w:rsid w:val="00923A28"/>
    <w:rsid w:val="00923BBC"/>
    <w:rsid w:val="009244E4"/>
    <w:rsid w:val="009340FE"/>
    <w:rsid w:val="00936DC2"/>
    <w:rsid w:val="00952088"/>
    <w:rsid w:val="00955C9C"/>
    <w:rsid w:val="00956DD2"/>
    <w:rsid w:val="00957E13"/>
    <w:rsid w:val="009671A9"/>
    <w:rsid w:val="00971056"/>
    <w:rsid w:val="00975C22"/>
    <w:rsid w:val="00977093"/>
    <w:rsid w:val="00981CF4"/>
    <w:rsid w:val="00981DEC"/>
    <w:rsid w:val="00986BC7"/>
    <w:rsid w:val="0099146D"/>
    <w:rsid w:val="009928BD"/>
    <w:rsid w:val="009A6E36"/>
    <w:rsid w:val="009B4D73"/>
    <w:rsid w:val="009B5FED"/>
    <w:rsid w:val="009C2B05"/>
    <w:rsid w:val="009C721E"/>
    <w:rsid w:val="009D0E5E"/>
    <w:rsid w:val="009D2EBF"/>
    <w:rsid w:val="009D7ABE"/>
    <w:rsid w:val="009E1D9E"/>
    <w:rsid w:val="009E24A8"/>
    <w:rsid w:val="009E584F"/>
    <w:rsid w:val="009F06F5"/>
    <w:rsid w:val="009F122F"/>
    <w:rsid w:val="009F68DF"/>
    <w:rsid w:val="009F69BE"/>
    <w:rsid w:val="009F7FD3"/>
    <w:rsid w:val="00A03A2C"/>
    <w:rsid w:val="00A1043B"/>
    <w:rsid w:val="00A16DBD"/>
    <w:rsid w:val="00A31CD3"/>
    <w:rsid w:val="00A4129B"/>
    <w:rsid w:val="00A417B6"/>
    <w:rsid w:val="00A4249E"/>
    <w:rsid w:val="00A44303"/>
    <w:rsid w:val="00A53143"/>
    <w:rsid w:val="00A5464A"/>
    <w:rsid w:val="00A549B5"/>
    <w:rsid w:val="00A620BD"/>
    <w:rsid w:val="00A63BF4"/>
    <w:rsid w:val="00A73AD4"/>
    <w:rsid w:val="00A73E58"/>
    <w:rsid w:val="00A800AB"/>
    <w:rsid w:val="00A80C82"/>
    <w:rsid w:val="00A83CD0"/>
    <w:rsid w:val="00A84D08"/>
    <w:rsid w:val="00A9147C"/>
    <w:rsid w:val="00A96081"/>
    <w:rsid w:val="00A971BC"/>
    <w:rsid w:val="00AA426F"/>
    <w:rsid w:val="00AB58D7"/>
    <w:rsid w:val="00AB7847"/>
    <w:rsid w:val="00AC1522"/>
    <w:rsid w:val="00AC153D"/>
    <w:rsid w:val="00AC6164"/>
    <w:rsid w:val="00AD122B"/>
    <w:rsid w:val="00AD15D1"/>
    <w:rsid w:val="00AD1692"/>
    <w:rsid w:val="00AD2C90"/>
    <w:rsid w:val="00AD4E67"/>
    <w:rsid w:val="00AE7388"/>
    <w:rsid w:val="00AF491B"/>
    <w:rsid w:val="00B056A1"/>
    <w:rsid w:val="00B13387"/>
    <w:rsid w:val="00B16778"/>
    <w:rsid w:val="00B2084D"/>
    <w:rsid w:val="00B21AE0"/>
    <w:rsid w:val="00B27CBF"/>
    <w:rsid w:val="00B306BC"/>
    <w:rsid w:val="00B31C3F"/>
    <w:rsid w:val="00B34FE5"/>
    <w:rsid w:val="00B354D4"/>
    <w:rsid w:val="00B36BE5"/>
    <w:rsid w:val="00B440F9"/>
    <w:rsid w:val="00B623C1"/>
    <w:rsid w:val="00B62E55"/>
    <w:rsid w:val="00B635A3"/>
    <w:rsid w:val="00B65FA0"/>
    <w:rsid w:val="00B6649D"/>
    <w:rsid w:val="00B669EC"/>
    <w:rsid w:val="00B725E9"/>
    <w:rsid w:val="00B74C40"/>
    <w:rsid w:val="00B85A18"/>
    <w:rsid w:val="00B90428"/>
    <w:rsid w:val="00B929FE"/>
    <w:rsid w:val="00B95D0A"/>
    <w:rsid w:val="00BA2631"/>
    <w:rsid w:val="00BA3720"/>
    <w:rsid w:val="00BA404C"/>
    <w:rsid w:val="00BA598D"/>
    <w:rsid w:val="00BA5B7B"/>
    <w:rsid w:val="00BB013D"/>
    <w:rsid w:val="00BB090A"/>
    <w:rsid w:val="00BB4226"/>
    <w:rsid w:val="00BB5B94"/>
    <w:rsid w:val="00BB6AB2"/>
    <w:rsid w:val="00BD1ACE"/>
    <w:rsid w:val="00BD24A9"/>
    <w:rsid w:val="00BE00F9"/>
    <w:rsid w:val="00BE0AAE"/>
    <w:rsid w:val="00BE56D3"/>
    <w:rsid w:val="00BE58AA"/>
    <w:rsid w:val="00BF2C8B"/>
    <w:rsid w:val="00BF4485"/>
    <w:rsid w:val="00BF62DA"/>
    <w:rsid w:val="00C0369D"/>
    <w:rsid w:val="00C07603"/>
    <w:rsid w:val="00C114F8"/>
    <w:rsid w:val="00C153E0"/>
    <w:rsid w:val="00C22E20"/>
    <w:rsid w:val="00C23CC9"/>
    <w:rsid w:val="00C32EF8"/>
    <w:rsid w:val="00C50382"/>
    <w:rsid w:val="00C536CB"/>
    <w:rsid w:val="00C6389F"/>
    <w:rsid w:val="00C703C2"/>
    <w:rsid w:val="00C73A27"/>
    <w:rsid w:val="00C74246"/>
    <w:rsid w:val="00C74F65"/>
    <w:rsid w:val="00C756B7"/>
    <w:rsid w:val="00C76721"/>
    <w:rsid w:val="00C80D02"/>
    <w:rsid w:val="00C836D4"/>
    <w:rsid w:val="00CA58AB"/>
    <w:rsid w:val="00CA5C3D"/>
    <w:rsid w:val="00CA6153"/>
    <w:rsid w:val="00CC3169"/>
    <w:rsid w:val="00CE1C20"/>
    <w:rsid w:val="00CE3629"/>
    <w:rsid w:val="00CE4D84"/>
    <w:rsid w:val="00CE5293"/>
    <w:rsid w:val="00CE738C"/>
    <w:rsid w:val="00CE7818"/>
    <w:rsid w:val="00CF0012"/>
    <w:rsid w:val="00CF7208"/>
    <w:rsid w:val="00D01C86"/>
    <w:rsid w:val="00D021F0"/>
    <w:rsid w:val="00D07C4B"/>
    <w:rsid w:val="00D3133E"/>
    <w:rsid w:val="00D45645"/>
    <w:rsid w:val="00D50F07"/>
    <w:rsid w:val="00D54BE5"/>
    <w:rsid w:val="00D57E2E"/>
    <w:rsid w:val="00D87079"/>
    <w:rsid w:val="00D94D5B"/>
    <w:rsid w:val="00D96441"/>
    <w:rsid w:val="00D979B0"/>
    <w:rsid w:val="00DC0988"/>
    <w:rsid w:val="00DD0A02"/>
    <w:rsid w:val="00DD0E95"/>
    <w:rsid w:val="00DD1E89"/>
    <w:rsid w:val="00DD3E08"/>
    <w:rsid w:val="00DD4400"/>
    <w:rsid w:val="00DD4D05"/>
    <w:rsid w:val="00DD4F32"/>
    <w:rsid w:val="00DD7ED1"/>
    <w:rsid w:val="00E00B6A"/>
    <w:rsid w:val="00E02281"/>
    <w:rsid w:val="00E07CA8"/>
    <w:rsid w:val="00E1181A"/>
    <w:rsid w:val="00E20CA3"/>
    <w:rsid w:val="00E30217"/>
    <w:rsid w:val="00E30ABF"/>
    <w:rsid w:val="00E320DF"/>
    <w:rsid w:val="00E40045"/>
    <w:rsid w:val="00E419BD"/>
    <w:rsid w:val="00E54BE2"/>
    <w:rsid w:val="00E6739E"/>
    <w:rsid w:val="00E71518"/>
    <w:rsid w:val="00E83C7B"/>
    <w:rsid w:val="00E8401D"/>
    <w:rsid w:val="00E853E7"/>
    <w:rsid w:val="00E87F87"/>
    <w:rsid w:val="00E90CFF"/>
    <w:rsid w:val="00E954E9"/>
    <w:rsid w:val="00EA153D"/>
    <w:rsid w:val="00EC27C5"/>
    <w:rsid w:val="00EC27E5"/>
    <w:rsid w:val="00EC57DF"/>
    <w:rsid w:val="00ED157D"/>
    <w:rsid w:val="00ED2C28"/>
    <w:rsid w:val="00ED3A34"/>
    <w:rsid w:val="00EE5047"/>
    <w:rsid w:val="00EF517F"/>
    <w:rsid w:val="00EF5550"/>
    <w:rsid w:val="00EF582D"/>
    <w:rsid w:val="00EF7D6D"/>
    <w:rsid w:val="00F05DA9"/>
    <w:rsid w:val="00F06FDF"/>
    <w:rsid w:val="00F11A6B"/>
    <w:rsid w:val="00F25A0C"/>
    <w:rsid w:val="00F25A72"/>
    <w:rsid w:val="00F33202"/>
    <w:rsid w:val="00F3357A"/>
    <w:rsid w:val="00F40883"/>
    <w:rsid w:val="00F41AC0"/>
    <w:rsid w:val="00F44DB7"/>
    <w:rsid w:val="00F532E1"/>
    <w:rsid w:val="00F61EBA"/>
    <w:rsid w:val="00F777B6"/>
    <w:rsid w:val="00F813CD"/>
    <w:rsid w:val="00F83373"/>
    <w:rsid w:val="00F83C0D"/>
    <w:rsid w:val="00F9348D"/>
    <w:rsid w:val="00F93707"/>
    <w:rsid w:val="00F973CD"/>
    <w:rsid w:val="00FA108A"/>
    <w:rsid w:val="00FA25CC"/>
    <w:rsid w:val="00FA3B03"/>
    <w:rsid w:val="00FA48FA"/>
    <w:rsid w:val="00FA693C"/>
    <w:rsid w:val="00FC38F9"/>
    <w:rsid w:val="00FC39FD"/>
    <w:rsid w:val="00FD323E"/>
    <w:rsid w:val="00FE2BC3"/>
    <w:rsid w:val="00FE309E"/>
    <w:rsid w:val="00FF09C9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F9"/>
    <w:pPr>
      <w:ind w:left="720"/>
      <w:contextualSpacing/>
    </w:pPr>
  </w:style>
  <w:style w:type="table" w:styleId="a4">
    <w:name w:val="Table Grid"/>
    <w:basedOn w:val="a1"/>
    <w:uiPriority w:val="59"/>
    <w:rsid w:val="0048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3720"/>
    <w:rPr>
      <w:b/>
      <w:bCs/>
    </w:rPr>
  </w:style>
  <w:style w:type="character" w:styleId="a8">
    <w:name w:val="Emphasis"/>
    <w:basedOn w:val="a0"/>
    <w:uiPriority w:val="20"/>
    <w:qFormat/>
    <w:rsid w:val="00BA3720"/>
    <w:rPr>
      <w:i/>
      <w:iCs/>
    </w:rPr>
  </w:style>
  <w:style w:type="character" w:styleId="a9">
    <w:name w:val="Hyperlink"/>
    <w:basedOn w:val="a0"/>
    <w:uiPriority w:val="99"/>
    <w:unhideWhenUsed/>
    <w:rsid w:val="005B301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6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ly@mail.1profl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3471-63EC-40BC-8E28-12A67FB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2019-10-17T05:23:00Z</dcterms:created>
  <dcterms:modified xsi:type="dcterms:W3CDTF">2019-10-17T05:23:00Z</dcterms:modified>
</cp:coreProperties>
</file>