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B5" w:rsidRPr="003F07B5" w:rsidRDefault="003F07B5" w:rsidP="003F07B5">
      <w:pPr>
        <w:pBdr>
          <w:top w:val="single" w:sz="6" w:space="11" w:color="E3E3E3"/>
          <w:bottom w:val="single" w:sz="6" w:space="11" w:color="E3E3E3"/>
        </w:pBdr>
        <w:spacing w:after="0" w:line="240" w:lineRule="auto"/>
        <w:jc w:val="center"/>
        <w:textAlignment w:val="baseline"/>
        <w:outlineLvl w:val="0"/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</w:pPr>
      <w:r w:rsidRPr="003F07B5">
        <w:rPr>
          <w:rFonts w:ascii="unset" w:eastAsia="Times New Roman" w:hAnsi="unset" w:cs="Times New Roman"/>
          <w:color w:val="800000"/>
          <w:kern w:val="36"/>
          <w:sz w:val="48"/>
          <w:szCs w:val="48"/>
          <w:bdr w:val="none" w:sz="0" w:space="0" w:color="auto" w:frame="1"/>
          <w:lang w:eastAsia="ru-RU"/>
        </w:rPr>
        <w:t>Памятка для родителей</w:t>
      </w:r>
      <w:r w:rsidRPr="003F07B5">
        <w:rPr>
          <w:rFonts w:ascii="unset" w:eastAsia="Times New Roman" w:hAnsi="unset" w:cs="Times New Roman"/>
          <w:color w:val="800000"/>
          <w:kern w:val="36"/>
          <w:sz w:val="48"/>
          <w:szCs w:val="48"/>
          <w:bdr w:val="none" w:sz="0" w:space="0" w:color="auto" w:frame="1"/>
          <w:lang w:eastAsia="ru-RU"/>
        </w:rPr>
        <w:br/>
      </w:r>
      <w:r w:rsidRPr="003F07B5">
        <w:rPr>
          <w:rFonts w:ascii="unset" w:eastAsia="Times New Roman" w:hAnsi="unset" w:cs="Times New Roman"/>
          <w:color w:val="800000"/>
          <w:kern w:val="36"/>
          <w:sz w:val="36"/>
          <w:szCs w:val="36"/>
          <w:bdr w:val="none" w:sz="0" w:space="0" w:color="auto" w:frame="1"/>
          <w:lang w:eastAsia="ru-RU"/>
        </w:rPr>
        <w:t>о гарантиях прав граждан на общедоступное и бесплатное общее образование и недопустимости установления денежных сборов в процессе обучения</w:t>
      </w:r>
    </w:p>
    <w:p w:rsidR="003F07B5" w:rsidRPr="003F07B5" w:rsidRDefault="003F07B5" w:rsidP="003F07B5">
      <w:pPr>
        <w:spacing w:before="100" w:beforeAutospacing="1" w:after="100" w:afterAutospacing="1" w:line="240" w:lineRule="auto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r w:rsidRPr="003F07B5"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  <w:t> </w:t>
      </w:r>
    </w:p>
    <w:p w:rsidR="003F07B5" w:rsidRPr="003F07B5" w:rsidRDefault="003F07B5" w:rsidP="003F07B5">
      <w:pPr>
        <w:spacing w:after="0" w:line="240" w:lineRule="auto"/>
        <w:ind w:firstLine="709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r w:rsidRPr="003F07B5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организациях.</w:t>
      </w:r>
    </w:p>
    <w:p w:rsidR="003F07B5" w:rsidRPr="003F07B5" w:rsidRDefault="003F07B5" w:rsidP="003F07B5">
      <w:pPr>
        <w:spacing w:after="0" w:line="240" w:lineRule="auto"/>
        <w:ind w:firstLine="709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r w:rsidRPr="003F07B5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Установление каких-либо денежных взносов (сборов) и иных форм материальной помощи в процессе обучения в образовательной организации не допускается.</w:t>
      </w:r>
    </w:p>
    <w:p w:rsidR="003F07B5" w:rsidRPr="003F07B5" w:rsidRDefault="003F07B5" w:rsidP="003F07B5">
      <w:pPr>
        <w:spacing w:after="0" w:line="240" w:lineRule="auto"/>
        <w:ind w:firstLine="709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proofErr w:type="gramStart"/>
      <w:r w:rsidRPr="003F07B5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Если Вы по собственному желанию (без какого бы то ни было давления со стороны администрации, сотрудников образовательной организации,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3F07B5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, на расчетный счет организации.</w:t>
      </w:r>
    </w:p>
    <w:p w:rsidR="003F07B5" w:rsidRPr="003F07B5" w:rsidRDefault="003F07B5" w:rsidP="003F07B5">
      <w:pPr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r w:rsidRPr="003F07B5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 </w:t>
      </w:r>
    </w:p>
    <w:p w:rsidR="003F07B5" w:rsidRPr="003F07B5" w:rsidRDefault="003F07B5" w:rsidP="003F07B5">
      <w:pPr>
        <w:spacing w:after="0" w:line="240" w:lineRule="auto"/>
        <w:ind w:firstLine="709"/>
        <w:jc w:val="center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r w:rsidRPr="003F07B5">
        <w:rPr>
          <w:rFonts w:ascii="Times New Roman" w:eastAsia="Times New Roman" w:hAnsi="Times New Roman" w:cs="Times New Roman"/>
          <w:b/>
          <w:bCs/>
          <w:color w:val="2D2F32"/>
          <w:sz w:val="24"/>
          <w:szCs w:val="24"/>
          <w:bdr w:val="none" w:sz="0" w:space="0" w:color="auto" w:frame="1"/>
          <w:lang w:eastAsia="ru-RU"/>
        </w:rPr>
        <w:t>ВЫ ДОЛЖНЫ ЗНАТЬ!</w:t>
      </w:r>
    </w:p>
    <w:p w:rsidR="003F07B5" w:rsidRPr="003F07B5" w:rsidRDefault="003F07B5" w:rsidP="003F07B5">
      <w:pPr>
        <w:spacing w:after="0" w:line="240" w:lineRule="auto"/>
        <w:ind w:firstLine="709"/>
        <w:jc w:val="center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r w:rsidRPr="003F07B5">
        <w:rPr>
          <w:rFonts w:ascii="Times New Roman" w:eastAsia="Times New Roman" w:hAnsi="Times New Roman" w:cs="Times New Roman"/>
          <w:b/>
          <w:bCs/>
          <w:color w:val="2D2F32"/>
          <w:sz w:val="24"/>
          <w:szCs w:val="24"/>
          <w:bdr w:val="none" w:sz="0" w:space="0" w:color="auto" w:frame="1"/>
          <w:lang w:eastAsia="ru-RU"/>
        </w:rPr>
        <w:t> </w:t>
      </w:r>
    </w:p>
    <w:p w:rsidR="003F07B5" w:rsidRPr="003F07B5" w:rsidRDefault="003F07B5" w:rsidP="003F07B5">
      <w:pPr>
        <w:spacing w:after="0" w:line="240" w:lineRule="auto"/>
        <w:ind w:firstLine="709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r w:rsidRPr="003F07B5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1. </w:t>
      </w:r>
      <w:r w:rsidRPr="003F07B5">
        <w:rPr>
          <w:rFonts w:ascii="unset" w:eastAsia="Times New Roman" w:hAnsi="unset" w:cs="Times New Roman"/>
          <w:b/>
          <w:bCs/>
          <w:color w:val="2D2F32"/>
          <w:sz w:val="24"/>
          <w:szCs w:val="24"/>
          <w:bdr w:val="none" w:sz="0" w:space="0" w:color="auto" w:frame="1"/>
          <w:lang w:eastAsia="ru-RU"/>
        </w:rPr>
        <w:t>Не допускается</w:t>
      </w:r>
      <w:r w:rsidRPr="003F07B5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 </w:t>
      </w:r>
      <w:r w:rsidRPr="003F07B5">
        <w:rPr>
          <w:rFonts w:ascii="unset" w:eastAsia="Times New Roman" w:hAnsi="unset" w:cs="Times New Roman"/>
          <w:color w:val="2D2F32"/>
          <w:sz w:val="24"/>
          <w:szCs w:val="24"/>
          <w:u w:val="single"/>
          <w:bdr w:val="none" w:sz="0" w:space="0" w:color="auto" w:frame="1"/>
          <w:lang w:eastAsia="ru-RU"/>
        </w:rPr>
        <w:t>принуждение родителей (законных представителей)</w:t>
      </w:r>
      <w:r w:rsidRPr="003F07B5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 обучающихся, воспитанников к внесению денежных средств, осуществлению иных форм материальной помощи со стороны администрации и работников образовательных организаций, а также созданных при образовательных организациях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3F07B5" w:rsidRPr="003F07B5" w:rsidRDefault="003F07B5" w:rsidP="003F07B5">
      <w:pPr>
        <w:spacing w:after="0" w:line="240" w:lineRule="auto"/>
        <w:ind w:firstLine="709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r w:rsidRPr="003F07B5">
        <w:rPr>
          <w:rFonts w:ascii="Times New Roman" w:eastAsia="Times New Roman" w:hAnsi="Times New Roman" w:cs="Times New Roman"/>
          <w:color w:val="2D2F32"/>
          <w:sz w:val="24"/>
          <w:szCs w:val="24"/>
          <w:u w:val="single"/>
          <w:bdr w:val="none" w:sz="0" w:space="0" w:color="auto" w:frame="1"/>
          <w:lang w:eastAsia="ru-RU"/>
        </w:rPr>
        <w:t>Установление фиксированных сумм</w:t>
      </w:r>
      <w:r w:rsidRPr="003F07B5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 для благотворительной помощи также относится к формам принуждения (оказания давления на родителей) и является нарушением Федерального закона от 11</w:t>
      </w:r>
      <w:r w:rsidRPr="003F07B5">
        <w:rPr>
          <w:rFonts w:ascii="unset" w:eastAsia="Times New Roman" w:hAnsi="unset" w:cs="Times New Roman"/>
          <w:color w:val="2D2F32"/>
          <w:sz w:val="24"/>
          <w:szCs w:val="24"/>
          <w:bdr w:val="none" w:sz="0" w:space="0" w:color="auto" w:frame="1"/>
          <w:lang w:eastAsia="ru-RU"/>
        </w:rPr>
        <w:t>  </w:t>
      </w:r>
      <w:r w:rsidRPr="003F07B5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августа 1995 г. № 135-Ф3 «О благотворительной деятельности и благотворительных организациях».</w:t>
      </w:r>
    </w:p>
    <w:p w:rsidR="003F07B5" w:rsidRPr="003F07B5" w:rsidRDefault="003F07B5" w:rsidP="003F07B5">
      <w:pPr>
        <w:spacing w:after="0" w:line="240" w:lineRule="auto"/>
        <w:ind w:firstLine="709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r w:rsidRPr="003F07B5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При оказании родителями финансовой помощи </w:t>
      </w:r>
      <w:r w:rsidRPr="003F07B5">
        <w:rPr>
          <w:rFonts w:ascii="unset" w:eastAsia="Times New Roman" w:hAnsi="unset" w:cs="Times New Roman"/>
          <w:color w:val="2D2F32"/>
          <w:sz w:val="24"/>
          <w:szCs w:val="24"/>
          <w:u w:val="single"/>
          <w:bdr w:val="none" w:sz="0" w:space="0" w:color="auto" w:frame="1"/>
          <w:lang w:eastAsia="ru-RU"/>
        </w:rPr>
        <w:t>внесение денежных средств должно производиться на расчетный счет</w:t>
      </w:r>
      <w:r w:rsidRPr="003F07B5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 образовательной организации.</w:t>
      </w:r>
    </w:p>
    <w:p w:rsidR="003F07B5" w:rsidRPr="003F07B5" w:rsidRDefault="003F07B5" w:rsidP="003F07B5">
      <w:pPr>
        <w:spacing w:after="0" w:line="240" w:lineRule="auto"/>
        <w:ind w:firstLine="709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r w:rsidRPr="003F07B5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Согласно Гражданскому кодексу Российской Федерации </w:t>
      </w:r>
      <w:r w:rsidRPr="003F07B5">
        <w:rPr>
          <w:rFonts w:ascii="unset" w:eastAsia="Times New Roman" w:hAnsi="unset" w:cs="Times New Roman"/>
          <w:color w:val="2D2F32"/>
          <w:sz w:val="24"/>
          <w:szCs w:val="24"/>
          <w:u w:val="single"/>
          <w:bdr w:val="none" w:sz="0" w:space="0" w:color="auto" w:frame="1"/>
          <w:lang w:eastAsia="ru-RU"/>
        </w:rPr>
        <w:t>договор пожертвования следует заключать в письменной форме</w:t>
      </w:r>
      <w:r w:rsidRPr="003F07B5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 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3F07B5" w:rsidRPr="003F07B5" w:rsidRDefault="003F07B5" w:rsidP="003F07B5">
      <w:pPr>
        <w:spacing w:after="0" w:line="240" w:lineRule="auto"/>
        <w:ind w:firstLine="709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r w:rsidRPr="003F07B5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Родители обучающихся (воспитанников) не обязаны финансировать деятельность по содержанию и охране зданий образовательных организаций, материально-техническому обеспечению и оснащению образовательного процесса.</w:t>
      </w:r>
    </w:p>
    <w:p w:rsidR="003F07B5" w:rsidRPr="003F07B5" w:rsidRDefault="003F07B5" w:rsidP="003F07B5">
      <w:pPr>
        <w:spacing w:after="0" w:line="240" w:lineRule="auto"/>
        <w:ind w:firstLine="709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r w:rsidRPr="003F07B5">
        <w:rPr>
          <w:rFonts w:ascii="Times New Roman" w:eastAsia="Times New Roman" w:hAnsi="Times New Roman" w:cs="Times New Roman"/>
          <w:color w:val="2D2F32"/>
          <w:sz w:val="24"/>
          <w:szCs w:val="24"/>
          <w:u w:val="single"/>
          <w:bdr w:val="none" w:sz="0" w:space="0" w:color="auto" w:frame="1"/>
          <w:lang w:eastAsia="ru-RU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образовательной организации</w:t>
      </w:r>
      <w:r w:rsidRPr="003F07B5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, </w:t>
      </w:r>
      <w:r w:rsidRPr="003F07B5">
        <w:rPr>
          <w:rFonts w:ascii="unset" w:eastAsia="Times New Roman" w:hAnsi="unset" w:cs="Times New Roman"/>
          <w:color w:val="2D2F32"/>
          <w:sz w:val="24"/>
          <w:szCs w:val="24"/>
          <w:u w:val="single"/>
          <w:bdr w:val="none" w:sz="0" w:space="0" w:color="auto" w:frame="1"/>
          <w:lang w:eastAsia="ru-RU"/>
        </w:rPr>
        <w:t>вправе принять решение о внесении (сборе) денежных средств только в отношении себя самих</w:t>
      </w:r>
      <w:r w:rsidRPr="003F07B5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 (членов комитета, попечительского совета), а не родителей всех детей, посещающих данную организацию.</w:t>
      </w:r>
    </w:p>
    <w:p w:rsidR="003F07B5" w:rsidRPr="003F07B5" w:rsidRDefault="003F07B5" w:rsidP="003F07B5">
      <w:pPr>
        <w:spacing w:after="0" w:line="240" w:lineRule="auto"/>
        <w:ind w:firstLine="709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r w:rsidRPr="003F07B5">
        <w:rPr>
          <w:rFonts w:ascii="Times New Roman" w:eastAsia="Times New Roman" w:hAnsi="Times New Roman" w:cs="Times New Roman"/>
          <w:b/>
          <w:bCs/>
          <w:color w:val="2D2F32"/>
          <w:sz w:val="24"/>
          <w:szCs w:val="24"/>
          <w:bdr w:val="none" w:sz="0" w:space="0" w:color="auto" w:frame="1"/>
          <w:lang w:eastAsia="ru-RU"/>
        </w:rPr>
        <w:t>2. Администрация, сотрудники организации, иные лица не вправе:</w:t>
      </w:r>
    </w:p>
    <w:p w:rsidR="003F07B5" w:rsidRPr="003F07B5" w:rsidRDefault="003F07B5" w:rsidP="003F07B5">
      <w:pPr>
        <w:spacing w:after="0" w:line="240" w:lineRule="auto"/>
        <w:ind w:firstLine="709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r w:rsidRPr="003F07B5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- требовать или принимать от благотворителей наличные денежные средства;</w:t>
      </w:r>
    </w:p>
    <w:p w:rsidR="003F07B5" w:rsidRPr="003F07B5" w:rsidRDefault="003F07B5" w:rsidP="003F07B5">
      <w:pPr>
        <w:spacing w:after="0" w:line="240" w:lineRule="auto"/>
        <w:ind w:firstLine="709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r w:rsidRPr="003F07B5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lastRenderedPageBreak/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организации.</w:t>
      </w:r>
    </w:p>
    <w:p w:rsidR="003F07B5" w:rsidRPr="003F07B5" w:rsidRDefault="003F07B5" w:rsidP="003F07B5">
      <w:pPr>
        <w:spacing w:after="0" w:line="240" w:lineRule="auto"/>
        <w:ind w:firstLine="709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r w:rsidRPr="003F07B5">
        <w:rPr>
          <w:rFonts w:ascii="Times New Roman" w:eastAsia="Times New Roman" w:hAnsi="Times New Roman" w:cs="Times New Roman"/>
          <w:b/>
          <w:bCs/>
          <w:color w:val="2D2F32"/>
          <w:sz w:val="24"/>
          <w:szCs w:val="24"/>
          <w:bdr w:val="none" w:sz="0" w:space="0" w:color="auto" w:frame="1"/>
          <w:lang w:eastAsia="ru-RU"/>
        </w:rPr>
        <w:t>3. Благотворитель имеет право:</w:t>
      </w:r>
    </w:p>
    <w:p w:rsidR="003F07B5" w:rsidRPr="003F07B5" w:rsidRDefault="003F07B5" w:rsidP="003F07B5">
      <w:pPr>
        <w:spacing w:after="0" w:line="240" w:lineRule="auto"/>
        <w:ind w:firstLine="709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r w:rsidRPr="003F07B5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- в течение 10 дней со дня перечисления по доброй воле денежных средств на - расчетный счет организации - подать обращение в организацию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3F07B5" w:rsidRPr="003F07B5" w:rsidRDefault="003F07B5" w:rsidP="003F07B5">
      <w:pPr>
        <w:spacing w:after="0" w:line="240" w:lineRule="auto"/>
        <w:ind w:firstLine="709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r w:rsidRPr="003F07B5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 xml:space="preserve">- получить от руководителя (по запросу) полную информацию о расходовании и возможность </w:t>
      </w:r>
      <w:proofErr w:type="gramStart"/>
      <w:r w:rsidRPr="003F07B5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3F07B5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организации;</w:t>
      </w:r>
    </w:p>
    <w:p w:rsidR="003F07B5" w:rsidRPr="003F07B5" w:rsidRDefault="003F07B5" w:rsidP="003F07B5">
      <w:pPr>
        <w:spacing w:after="0" w:line="240" w:lineRule="auto"/>
        <w:ind w:firstLine="709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r w:rsidRPr="003F07B5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- получить информацию о целевом расходовании переданных организации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образовательной организации;</w:t>
      </w:r>
    </w:p>
    <w:p w:rsidR="003F07B5" w:rsidRPr="003F07B5" w:rsidRDefault="003F07B5" w:rsidP="003F07B5">
      <w:pPr>
        <w:spacing w:after="0" w:line="240" w:lineRule="auto"/>
        <w:ind w:firstLine="709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r w:rsidRPr="003F07B5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порядке;</w:t>
      </w:r>
    </w:p>
    <w:p w:rsidR="003F07B5" w:rsidRPr="003F07B5" w:rsidRDefault="003F07B5" w:rsidP="003F07B5">
      <w:pPr>
        <w:spacing w:after="0" w:line="240" w:lineRule="auto"/>
        <w:ind w:firstLine="709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r w:rsidRPr="003F07B5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министерство образования и молодежной политики Ставропольского края (телефон 8 (8652) 74-85-21) или телефонам «горячих линий» в органы местного самоуправления, в контрольно-надзорные, правоохранительные органы.</w:t>
      </w:r>
    </w:p>
    <w:p w:rsidR="003F07B5" w:rsidRPr="003F07B5" w:rsidRDefault="003F07B5" w:rsidP="003F07B5">
      <w:pPr>
        <w:spacing w:after="0" w:line="240" w:lineRule="auto"/>
        <w:ind w:firstLine="709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r w:rsidRPr="003F07B5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 </w:t>
      </w:r>
    </w:p>
    <w:p w:rsidR="003F07B5" w:rsidRPr="003F07B5" w:rsidRDefault="003F07B5" w:rsidP="003F07B5">
      <w:pPr>
        <w:spacing w:after="0" w:line="240" w:lineRule="auto"/>
        <w:ind w:firstLine="709"/>
        <w:jc w:val="center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r w:rsidRPr="003F07B5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УВАЖАЕМЫЕ РОДИТЕЛИ!</w:t>
      </w:r>
    </w:p>
    <w:p w:rsidR="003F07B5" w:rsidRPr="003F07B5" w:rsidRDefault="003F07B5" w:rsidP="003F07B5">
      <w:pPr>
        <w:spacing w:after="0" w:line="240" w:lineRule="auto"/>
        <w:ind w:firstLine="709"/>
        <w:jc w:val="center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r w:rsidRPr="003F07B5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 </w:t>
      </w:r>
    </w:p>
    <w:p w:rsidR="003F07B5" w:rsidRPr="003F07B5" w:rsidRDefault="003F07B5" w:rsidP="003F07B5">
      <w:pPr>
        <w:spacing w:after="0" w:line="240" w:lineRule="auto"/>
        <w:ind w:firstLine="709"/>
        <w:jc w:val="center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r w:rsidRPr="003F07B5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ЗАКОН И ГОСУДАРСТВО - НА ВАШЕЙ СТОРОНЕ.</w:t>
      </w:r>
    </w:p>
    <w:p w:rsidR="003F07B5" w:rsidRPr="003F07B5" w:rsidRDefault="003F07B5" w:rsidP="003F07B5">
      <w:pPr>
        <w:spacing w:after="0" w:line="240" w:lineRule="auto"/>
        <w:ind w:firstLine="709"/>
        <w:jc w:val="center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r w:rsidRPr="003F07B5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 </w:t>
      </w:r>
    </w:p>
    <w:p w:rsidR="003F07B5" w:rsidRPr="003F07B5" w:rsidRDefault="003F07B5" w:rsidP="003F07B5">
      <w:pPr>
        <w:spacing w:after="0" w:line="240" w:lineRule="auto"/>
        <w:ind w:firstLine="709"/>
        <w:jc w:val="center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r w:rsidRPr="003F07B5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НЕТ ПОБОРАМ!</w:t>
      </w:r>
    </w:p>
    <w:p w:rsidR="008719EA" w:rsidRDefault="008719EA">
      <w:bookmarkStart w:id="0" w:name="_GoBack"/>
      <w:bookmarkEnd w:id="0"/>
    </w:p>
    <w:sectPr w:rsidR="0087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unset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6D"/>
    <w:rsid w:val="003F07B5"/>
    <w:rsid w:val="00521B6D"/>
    <w:rsid w:val="0087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9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</dc:creator>
  <cp:keywords/>
  <dc:description/>
  <cp:lastModifiedBy>NIKITIN</cp:lastModifiedBy>
  <cp:revision>3</cp:revision>
  <dcterms:created xsi:type="dcterms:W3CDTF">2021-11-16T02:53:00Z</dcterms:created>
  <dcterms:modified xsi:type="dcterms:W3CDTF">2021-11-16T02:54:00Z</dcterms:modified>
</cp:coreProperties>
</file>