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F" w:rsidRPr="00470F1F" w:rsidRDefault="00470F1F" w:rsidP="0047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F1F">
        <w:rPr>
          <w:rFonts w:ascii="Times New Roman" w:hAnsi="Times New Roman" w:cs="Times New Roman"/>
          <w:b/>
          <w:sz w:val="28"/>
          <w:szCs w:val="28"/>
        </w:rPr>
        <w:t>В</w:t>
      </w:r>
      <w:r w:rsidR="00C87607" w:rsidRPr="00470F1F">
        <w:rPr>
          <w:rFonts w:ascii="Times New Roman" w:hAnsi="Times New Roman" w:cs="Times New Roman"/>
          <w:b/>
          <w:sz w:val="28"/>
          <w:szCs w:val="28"/>
        </w:rPr>
        <w:t>ебинары</w:t>
      </w:r>
      <w:proofErr w:type="spellEnd"/>
      <w:r w:rsidRPr="0047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07" w:rsidRPr="0047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F1F">
        <w:rPr>
          <w:rFonts w:ascii="Times New Roman" w:hAnsi="Times New Roman" w:cs="Times New Roman"/>
          <w:b/>
          <w:sz w:val="28"/>
          <w:szCs w:val="28"/>
        </w:rPr>
        <w:t>Мобильного методического консультационного центра КК ИПК  в НОЯБРЕ</w:t>
      </w:r>
    </w:p>
    <w:p w:rsidR="00470F1F" w:rsidRDefault="00470F1F" w:rsidP="0047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1F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проекта «Эффективные школы» </w:t>
      </w:r>
    </w:p>
    <w:p w:rsidR="00470F1F" w:rsidRDefault="00470F1F" w:rsidP="0047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F1F">
        <w:rPr>
          <w:rFonts w:ascii="Times New Roman" w:hAnsi="Times New Roman" w:cs="Times New Roman"/>
          <w:b/>
          <w:sz w:val="28"/>
          <w:szCs w:val="28"/>
        </w:rPr>
        <w:t xml:space="preserve"> для повышения качества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07" w:rsidRPr="00D114CD" w:rsidRDefault="00C87607" w:rsidP="0047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CD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gramStart"/>
      <w:r w:rsidRPr="00D114C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114CD">
        <w:rPr>
          <w:rFonts w:ascii="Times New Roman" w:hAnsi="Times New Roman" w:cs="Times New Roman"/>
          <w:sz w:val="28"/>
          <w:szCs w:val="28"/>
        </w:rPr>
        <w:t xml:space="preserve"> заранее, включите </w:t>
      </w:r>
      <w:proofErr w:type="spellStart"/>
      <w:r w:rsidRPr="00D114C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114CD">
        <w:rPr>
          <w:rFonts w:ascii="Times New Roman" w:hAnsi="Times New Roman" w:cs="Times New Roman"/>
          <w:sz w:val="28"/>
          <w:szCs w:val="28"/>
        </w:rPr>
        <w:t xml:space="preserve"> в план работы.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6"/>
        <w:gridCol w:w="1692"/>
        <w:gridCol w:w="1504"/>
        <w:gridCol w:w="1701"/>
        <w:gridCol w:w="4111"/>
        <w:gridCol w:w="3118"/>
        <w:gridCol w:w="2694"/>
      </w:tblGrid>
      <w:tr w:rsidR="00961DEB" w:rsidRPr="0000156D" w:rsidTr="0000156D">
        <w:tc>
          <w:tcPr>
            <w:tcW w:w="456" w:type="dxa"/>
          </w:tcPr>
          <w:p w:rsidR="00961DEB" w:rsidRPr="0000156D" w:rsidRDefault="00961DEB" w:rsidP="0000156D">
            <w:pPr>
              <w:pStyle w:val="Default"/>
            </w:pPr>
            <w:r w:rsidRPr="0000156D">
              <w:t>№</w:t>
            </w:r>
          </w:p>
        </w:tc>
        <w:tc>
          <w:tcPr>
            <w:tcW w:w="1692" w:type="dxa"/>
          </w:tcPr>
          <w:p w:rsidR="00961DEB" w:rsidRPr="0000156D" w:rsidRDefault="00961DEB" w:rsidP="0000156D">
            <w:pPr>
              <w:pStyle w:val="Default"/>
            </w:pPr>
            <w:r w:rsidRPr="0000156D">
              <w:t>Дата, время</w:t>
            </w:r>
          </w:p>
          <w:p w:rsidR="00961DEB" w:rsidRPr="0000156D" w:rsidRDefault="00961DEB" w:rsidP="0000156D">
            <w:pPr>
              <w:pStyle w:val="Default"/>
              <w:rPr>
                <w:b/>
              </w:rPr>
            </w:pPr>
            <w:proofErr w:type="spellStart"/>
            <w:r w:rsidRPr="0000156D">
              <w:rPr>
                <w:b/>
              </w:rPr>
              <w:t>вебинара</w:t>
            </w:r>
            <w:proofErr w:type="spellEnd"/>
          </w:p>
        </w:tc>
        <w:tc>
          <w:tcPr>
            <w:tcW w:w="1504" w:type="dxa"/>
          </w:tcPr>
          <w:p w:rsidR="00961DEB" w:rsidRPr="0000156D" w:rsidRDefault="00961DEB" w:rsidP="0000156D">
            <w:pPr>
              <w:pStyle w:val="Default"/>
            </w:pPr>
            <w:r w:rsidRPr="0000156D">
              <w:t>Дата, время</w:t>
            </w:r>
          </w:p>
          <w:p w:rsidR="00961DEB" w:rsidRPr="0000156D" w:rsidRDefault="00961DEB" w:rsidP="0000156D">
            <w:pPr>
              <w:pStyle w:val="Default"/>
              <w:rPr>
                <w:b/>
              </w:rPr>
            </w:pPr>
            <w:r w:rsidRPr="0000156D">
              <w:rPr>
                <w:b/>
              </w:rPr>
              <w:t>консультации</w:t>
            </w:r>
          </w:p>
        </w:tc>
        <w:tc>
          <w:tcPr>
            <w:tcW w:w="1701" w:type="dxa"/>
          </w:tcPr>
          <w:p w:rsidR="00961DEB" w:rsidRPr="0000156D" w:rsidRDefault="00961DEB" w:rsidP="0000156D">
            <w:pPr>
              <w:pStyle w:val="Default"/>
            </w:pPr>
            <w:r w:rsidRPr="0000156D">
              <w:t>Модератор</w:t>
            </w:r>
          </w:p>
        </w:tc>
        <w:tc>
          <w:tcPr>
            <w:tcW w:w="4111" w:type="dxa"/>
          </w:tcPr>
          <w:p w:rsidR="00961DEB" w:rsidRPr="0000156D" w:rsidRDefault="00961DEB" w:rsidP="0000156D">
            <w:pPr>
              <w:pStyle w:val="Default"/>
            </w:pPr>
            <w:r w:rsidRPr="0000156D">
              <w:t>Тема</w:t>
            </w:r>
          </w:p>
        </w:tc>
        <w:tc>
          <w:tcPr>
            <w:tcW w:w="3118" w:type="dxa"/>
          </w:tcPr>
          <w:p w:rsidR="00961DEB" w:rsidRPr="0000156D" w:rsidRDefault="00961DEB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4" w:type="dxa"/>
          </w:tcPr>
          <w:p w:rsidR="00961DEB" w:rsidRPr="0000156D" w:rsidRDefault="00961DEB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05.11.2020 13:00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06.11.2020 13:00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Рубцов Иван Валерьевич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дополнительных общеобразовательных программ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Директор, заместители директора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https://clck.ru/RfRS8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2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06.11.2020 15.00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09.11.2020 14.00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Чабан Татьяна Юрьевна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 на переходе из начальной в основную школу: трудности командной работы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 основной школы, 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https://clck.ru/RfRtW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3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07.11.20 в 12:00</w:t>
            </w:r>
          </w:p>
        </w:tc>
        <w:tc>
          <w:tcPr>
            <w:tcW w:w="1504" w:type="dxa"/>
          </w:tcPr>
          <w:p w:rsidR="0000156D" w:rsidRPr="00BA3D66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07.11.20 13:30 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Туенок</w:t>
            </w:r>
            <w:proofErr w:type="spellEnd"/>
            <w:r w:rsidRPr="0000156D">
              <w:t xml:space="preserve"> Ирина Анатольевна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развивающего обучения (математика)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Учителя-предметники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https://clck.ru/RfSKC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4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07.11.2020, 12.30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07.11.2020, 14.00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Конжева</w:t>
            </w:r>
            <w:proofErr w:type="spellEnd"/>
            <w:r w:rsidRPr="0000156D">
              <w:t xml:space="preserve"> Татьяна Николаевна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результатами внутренней и внешней оценки качества образования </w:t>
            </w:r>
          </w:p>
          <w:p w:rsidR="0000156D" w:rsidRPr="0000156D" w:rsidRDefault="0000156D" w:rsidP="00001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(внутренняя и внешняя оценки)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https://clck.ru/RfRGW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5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09.11.2020 15.00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10.11.2020 14.00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Рамеева</w:t>
            </w:r>
            <w:proofErr w:type="spellEnd"/>
            <w:r w:rsidRPr="0000156D">
              <w:t xml:space="preserve"> Роза Сергеевна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Анализ результатов КДР</w:t>
            </w:r>
            <w:proofErr w:type="gramStart"/>
            <w:r w:rsidRPr="0000156D">
              <w:t>6</w:t>
            </w:r>
            <w:proofErr w:type="gramEnd"/>
            <w:r w:rsidRPr="0000156D">
              <w:t xml:space="preserve"> по читательской грамотности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 основной школы, 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9" w:history="1">
              <w:r w:rsidRPr="0000156D">
                <w:rPr>
                  <w:rStyle w:val="a4"/>
                </w:rPr>
                <w:t>https://clck.ru/RfRZs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6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12.11.2020 16.00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13.11.2020 16.00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  <w:rPr>
                <w:sz w:val="20"/>
                <w:szCs w:val="20"/>
              </w:rPr>
            </w:pPr>
            <w:r w:rsidRPr="0000156D">
              <w:rPr>
                <w:sz w:val="20"/>
                <w:szCs w:val="20"/>
              </w:rPr>
              <w:t>Князева Надежда Константиновна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Использование анимации как одного из видов моделирования на уроках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  <w:rPr>
                <w:bCs/>
              </w:rPr>
            </w:pPr>
            <w:r w:rsidRPr="0000156D">
              <w:rPr>
                <w:bCs/>
              </w:rPr>
              <w:t>Учителя-предметники, учителя начальных классов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https://clck.ru/RfSDW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00156D">
            <w:pPr>
              <w:pStyle w:val="Default"/>
            </w:pPr>
            <w:r>
              <w:t>7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14.11.2020, 12.00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14.11.2020 с 11.00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Конжева</w:t>
            </w:r>
            <w:proofErr w:type="spellEnd"/>
            <w:r w:rsidRPr="0000156D">
              <w:t xml:space="preserve"> Татьяна Николаевна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Реализуемые практики: школьная система оценки достижения запланированных результатов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11" w:history="1">
              <w:r w:rsidRPr="0000156D">
                <w:rPr>
                  <w:rStyle w:val="a4"/>
                </w:rPr>
                <w:t>https://clck.ru/RfRLS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8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16.11.2020, 16.00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17.11.2020 16.00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Серегин Роман Сергеевич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 xml:space="preserve">Модель психологического сопровождения </w:t>
            </w:r>
            <w:proofErr w:type="gramStart"/>
            <w:r w:rsidRPr="0000156D">
              <w:t>обучающихся</w:t>
            </w:r>
            <w:proofErr w:type="gramEnd"/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Педагоги-психологи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12" w:history="1">
              <w:r w:rsidRPr="0000156D">
                <w:rPr>
                  <w:rStyle w:val="a4"/>
                </w:rPr>
                <w:t>https://clck.ru/RfSjx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rPr>
          <w:trHeight w:val="511"/>
        </w:trPr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9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18.11.2020 13:00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19.11.2020 13:00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Рубцов Иван Валерьевич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Сетевая форма реализации образовательных программ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Директор,</w:t>
            </w:r>
          </w:p>
          <w:p w:rsidR="0000156D" w:rsidRPr="0000156D" w:rsidRDefault="0000156D" w:rsidP="0000156D">
            <w:pPr>
              <w:pStyle w:val="Default"/>
            </w:pPr>
            <w:r w:rsidRPr="0000156D">
              <w:t>заместители директора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https://clck.ru/RfRVR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rPr>
          <w:trHeight w:val="274"/>
        </w:trPr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10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19.11.2020 16.00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19.11.2020 16.00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 xml:space="preserve">Князева Надежда </w:t>
            </w:r>
            <w:r w:rsidRPr="0000156D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Мессенджеры и социальные сети в образовательной деятельности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Учителя-предметники, учителя начальных классов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https://clck.ru/RfSGf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11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20.11.2020, 15.00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21.11.2020г., 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Миннибаева Галина Романовна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Положение о качестве образования: успешность ученика, учителя, образовательной организации.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Директор, заместители директора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15" w:history="1">
              <w:r w:rsidRPr="0000156D">
                <w:rPr>
                  <w:rStyle w:val="a4"/>
                </w:rPr>
                <w:t>https://clck.ru/RfStb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lastRenderedPageBreak/>
              <w:t>12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20.11.2020, 16.00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20.11.2020 17.00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Попов Артем Сергеевич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Новая примерная программа воспитания. Основные направления самоанализа воспитательной работы.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Заместители директора по ВР, классные руководители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16" w:history="1">
              <w:r w:rsidRPr="0000156D">
                <w:rPr>
                  <w:rStyle w:val="a4"/>
                </w:rPr>
                <w:t>https://clck.ru/RfS3A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13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21.11.20 в 12:00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21.11.20 в 13:30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Туенок</w:t>
            </w:r>
            <w:proofErr w:type="spellEnd"/>
            <w:r w:rsidRPr="0000156D">
              <w:t xml:space="preserve"> Ирина Анатольевна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НеУрок</w:t>
            </w:r>
            <w:proofErr w:type="spellEnd"/>
            <w:r w:rsidRPr="0000156D">
              <w:t xml:space="preserve"> развивающего обучения. Работа со способом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Учителя-предметники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17" w:history="1">
              <w:r w:rsidRPr="0000156D">
                <w:rPr>
                  <w:rStyle w:val="a4"/>
                </w:rPr>
                <w:t>https://clck.ru/RfSes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14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23.11.2020 15.00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24.11.2020 14.00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proofErr w:type="spellStart"/>
            <w:r w:rsidRPr="0000156D">
              <w:t>Рамеева</w:t>
            </w:r>
            <w:proofErr w:type="spellEnd"/>
            <w:r w:rsidRPr="0000156D">
              <w:t xml:space="preserve"> Роза Сергеевна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Анализ результатов КДР8 по естественнонаучной грамотности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Учителя, преподающие предметы естественнонаучного цикла, 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https://clck.ru/RfRds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15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23.11.2020, 15.00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24.11.2020г., 12.00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Миннибаева Галина Романовна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 xml:space="preserve">О системе развивающего обучения Д. Б. </w:t>
            </w:r>
            <w:proofErr w:type="spellStart"/>
            <w:r w:rsidRPr="0000156D">
              <w:t>Эльконина</w:t>
            </w:r>
            <w:proofErr w:type="spellEnd"/>
            <w:r w:rsidRPr="0000156D">
              <w:t xml:space="preserve"> – В.В. Давыдова. Опыт МБОУ Прогимназия № 131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Директор, заместители директора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https://clck.ru/RfSy8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16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23.11.2020, 16.00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24.11.2020 16.00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Серегин Роман Сергеевич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Тема: «Эмоциональная кухня – поиск ресурсного состояния».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https://clck.ru/RfSmc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17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27.11.2020 15.00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30.11.2020 14.00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Чабан Татьяна Юрьевна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 xml:space="preserve">Как </w:t>
            </w:r>
            <w:proofErr w:type="gramStart"/>
            <w:r w:rsidRPr="0000156D">
              <w:t>связаны</w:t>
            </w:r>
            <w:proofErr w:type="gramEnd"/>
            <w:r w:rsidRPr="0000156D">
              <w:t xml:space="preserve"> читательская и естественнонаучная грамотность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преподающие предметы естественнонаучного цикла, заместители директора по УВР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21" w:history="1">
              <w:r w:rsidRPr="0000156D">
                <w:rPr>
                  <w:rStyle w:val="a4"/>
                </w:rPr>
                <w:t>https://clck.ru/RfRwB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4946F3">
            <w:pPr>
              <w:pStyle w:val="Default"/>
            </w:pPr>
            <w:r w:rsidRPr="0000156D">
              <w:t>18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27.11.2020г., 15.00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28.11.2020г. ,16.00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Миннибаева Галина Романовна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Цифровая среда в начальной школе – значимое условие для получения современного образовательного результата.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Директор, заместители директора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pStyle w:val="Default"/>
            </w:pPr>
            <w:hyperlink r:id="rId22" w:history="1">
              <w:r w:rsidRPr="0000156D">
                <w:rPr>
                  <w:rStyle w:val="a4"/>
                </w:rPr>
                <w:t>https://clck.ru/RfSvq</w:t>
              </w:r>
            </w:hyperlink>
          </w:p>
          <w:p w:rsidR="0000156D" w:rsidRPr="0000156D" w:rsidRDefault="0000156D" w:rsidP="0000156D">
            <w:pPr>
              <w:pStyle w:val="Default"/>
            </w:pPr>
          </w:p>
        </w:tc>
      </w:tr>
      <w:tr w:rsidR="0000156D" w:rsidRPr="0000156D" w:rsidTr="0000156D">
        <w:tc>
          <w:tcPr>
            <w:tcW w:w="456" w:type="dxa"/>
          </w:tcPr>
          <w:p w:rsidR="0000156D" w:rsidRPr="0000156D" w:rsidRDefault="0000156D" w:rsidP="0000156D">
            <w:pPr>
              <w:pStyle w:val="Default"/>
            </w:pPr>
            <w:r>
              <w:t>19</w:t>
            </w:r>
          </w:p>
        </w:tc>
        <w:tc>
          <w:tcPr>
            <w:tcW w:w="1692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27.11.2020 16.00</w:t>
            </w:r>
          </w:p>
        </w:tc>
        <w:tc>
          <w:tcPr>
            <w:tcW w:w="1504" w:type="dxa"/>
          </w:tcPr>
          <w:p w:rsidR="0000156D" w:rsidRPr="0000156D" w:rsidRDefault="0000156D" w:rsidP="0000156D">
            <w:pPr>
              <w:pStyle w:val="Default"/>
            </w:pPr>
            <w:r w:rsidRPr="0000156D">
              <w:t>27.11.2020 17.00</w:t>
            </w:r>
          </w:p>
        </w:tc>
        <w:tc>
          <w:tcPr>
            <w:tcW w:w="170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Попов Артем Сергеевич</w:t>
            </w:r>
          </w:p>
        </w:tc>
        <w:tc>
          <w:tcPr>
            <w:tcW w:w="4111" w:type="dxa"/>
          </w:tcPr>
          <w:p w:rsidR="0000156D" w:rsidRPr="0000156D" w:rsidRDefault="0000156D" w:rsidP="0000156D">
            <w:pPr>
              <w:pStyle w:val="Default"/>
            </w:pPr>
            <w:r w:rsidRPr="0000156D">
              <w:t>Новая примерная программа воспитания. Авторские программы школ России.</w:t>
            </w:r>
          </w:p>
        </w:tc>
        <w:tc>
          <w:tcPr>
            <w:tcW w:w="3118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5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УВР, классные руководители</w:t>
            </w:r>
          </w:p>
        </w:tc>
        <w:tc>
          <w:tcPr>
            <w:tcW w:w="2694" w:type="dxa"/>
          </w:tcPr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01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https://clck.ru/RfS4R</w:t>
              </w:r>
            </w:hyperlink>
          </w:p>
          <w:p w:rsidR="0000156D" w:rsidRPr="0000156D" w:rsidRDefault="0000156D" w:rsidP="0000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07" w:rsidRPr="00A817FF" w:rsidRDefault="00C87607" w:rsidP="00C87607">
      <w:pPr>
        <w:rPr>
          <w:rFonts w:ascii="Times New Roman" w:hAnsi="Times New Roman" w:cs="Times New Roman"/>
          <w:sz w:val="24"/>
          <w:szCs w:val="24"/>
        </w:rPr>
      </w:pPr>
    </w:p>
    <w:p w:rsidR="000F1CD4" w:rsidRPr="00A817FF" w:rsidRDefault="0000156D">
      <w:pPr>
        <w:rPr>
          <w:rFonts w:ascii="Times New Roman" w:hAnsi="Times New Roman" w:cs="Times New Roman"/>
          <w:sz w:val="24"/>
          <w:szCs w:val="24"/>
        </w:rPr>
      </w:pPr>
      <w:r w:rsidRPr="00A817FF">
        <w:rPr>
          <w:rFonts w:ascii="Times New Roman" w:hAnsi="Times New Roman" w:cs="Times New Roman"/>
          <w:sz w:val="24"/>
          <w:szCs w:val="24"/>
        </w:rPr>
        <w:t xml:space="preserve">02.11.2020 г ЕН </w:t>
      </w:r>
      <w:proofErr w:type="spellStart"/>
      <w:r w:rsidRPr="00A817FF">
        <w:rPr>
          <w:rFonts w:ascii="Times New Roman" w:hAnsi="Times New Roman" w:cs="Times New Roman"/>
          <w:sz w:val="24"/>
          <w:szCs w:val="24"/>
        </w:rPr>
        <w:t>Шалагина</w:t>
      </w:r>
      <w:bookmarkStart w:id="0" w:name="_GoBack"/>
      <w:bookmarkEnd w:id="0"/>
      <w:proofErr w:type="spellEnd"/>
    </w:p>
    <w:sectPr w:rsidR="000F1CD4" w:rsidRPr="00A817FF" w:rsidSect="00526FC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0"/>
    <w:rsid w:val="0000156D"/>
    <w:rsid w:val="000507C6"/>
    <w:rsid w:val="000A42B8"/>
    <w:rsid w:val="000F1CD4"/>
    <w:rsid w:val="003034B4"/>
    <w:rsid w:val="00312DE6"/>
    <w:rsid w:val="00470F1F"/>
    <w:rsid w:val="004D266B"/>
    <w:rsid w:val="00652FAE"/>
    <w:rsid w:val="008229DB"/>
    <w:rsid w:val="008E2468"/>
    <w:rsid w:val="00961DEB"/>
    <w:rsid w:val="009F5A62"/>
    <w:rsid w:val="00A33C4D"/>
    <w:rsid w:val="00A47E79"/>
    <w:rsid w:val="00A817FF"/>
    <w:rsid w:val="00B559BD"/>
    <w:rsid w:val="00BA3D66"/>
    <w:rsid w:val="00C10720"/>
    <w:rsid w:val="00C31E2D"/>
    <w:rsid w:val="00C87607"/>
    <w:rsid w:val="00CC1839"/>
    <w:rsid w:val="00CF3F0B"/>
    <w:rsid w:val="00D54C34"/>
    <w:rsid w:val="00DB410C"/>
    <w:rsid w:val="00E92D39"/>
    <w:rsid w:val="00F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87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87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fRGW" TargetMode="External"/><Relationship Id="rId13" Type="http://schemas.openxmlformats.org/officeDocument/2006/relationships/hyperlink" Target="https://clck.ru/RfRVR" TargetMode="External"/><Relationship Id="rId18" Type="http://schemas.openxmlformats.org/officeDocument/2006/relationships/hyperlink" Target="https://clck.ru/Rf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RfRwB" TargetMode="External"/><Relationship Id="rId7" Type="http://schemas.openxmlformats.org/officeDocument/2006/relationships/hyperlink" Target="https://clck.ru/RfSKC" TargetMode="External"/><Relationship Id="rId12" Type="http://schemas.openxmlformats.org/officeDocument/2006/relationships/hyperlink" Target="https://clck.ru/RfSjx" TargetMode="External"/><Relationship Id="rId17" Type="http://schemas.openxmlformats.org/officeDocument/2006/relationships/hyperlink" Target="https://clck.ru/RfSe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ck.ru/RfS3A" TargetMode="External"/><Relationship Id="rId20" Type="http://schemas.openxmlformats.org/officeDocument/2006/relationships/hyperlink" Target="https://clck.ru/RfSm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RfRtW" TargetMode="External"/><Relationship Id="rId11" Type="http://schemas.openxmlformats.org/officeDocument/2006/relationships/hyperlink" Target="https://clck.ru/RfRL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ck.ru/RfRS8" TargetMode="External"/><Relationship Id="rId15" Type="http://schemas.openxmlformats.org/officeDocument/2006/relationships/hyperlink" Target="https://clck.ru/RfStb" TargetMode="External"/><Relationship Id="rId23" Type="http://schemas.openxmlformats.org/officeDocument/2006/relationships/hyperlink" Target="https://clck.ru/RfS4R" TargetMode="External"/><Relationship Id="rId10" Type="http://schemas.openxmlformats.org/officeDocument/2006/relationships/hyperlink" Target="https://clck.ru/RfSDW" TargetMode="External"/><Relationship Id="rId19" Type="http://schemas.openxmlformats.org/officeDocument/2006/relationships/hyperlink" Target="https://clck.ru/RfS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fRZs" TargetMode="External"/><Relationship Id="rId14" Type="http://schemas.openxmlformats.org/officeDocument/2006/relationships/hyperlink" Target="https://clck.ru/RfSGf" TargetMode="External"/><Relationship Id="rId22" Type="http://schemas.openxmlformats.org/officeDocument/2006/relationships/hyperlink" Target="https://clck.ru/RfS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27</cp:revision>
  <dcterms:created xsi:type="dcterms:W3CDTF">2020-11-02T09:11:00Z</dcterms:created>
  <dcterms:modified xsi:type="dcterms:W3CDTF">2020-11-02T09:54:00Z</dcterms:modified>
</cp:coreProperties>
</file>